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7" text:style-name="Internet_20_link" text:visited-style-name="Visited_20_Internet_20_Link">
              <text:span text:style-name="ListLabel_20_28">
                <text:span text:style-name="T8">1 Waterafvoer nieuwe Beneluxlaan Woerden (Woerden&amp;amp;Democratie, 2 februari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7"/>
        Waterafvoer nieuwe Beneluxlaan Woerden (Woerden&amp;amp;Democratie, 2 februari 2023)
        <text:bookmark-end text:name="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21-08-2024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Woerden&amp;amp;Democratie | Waterafvoer nieuwe Beneluxlaan Woerden
              <text:span text:style-name="T3"/>
            </text:p>
            <text:p text:style-name="P7"/>
          </table:table-cell>
          <table:table-cell table:style-name="Table4.A2" office:value-type="string">
            <text:p text:style-name="P8">03-01-2023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-Woerden-Democratie-Waterafvoer-nieuwe-Beneluxlaa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D23085968 Beantwoording vragen Woerden&amp;amp;Democratie | Waterafvoer nieuwe Beneluxlaan Woerden
              <text:span text:style-name="T3"/>
            </text:p>
            <text:p text:style-name="P7"/>
          </table:table-cell>
          <table:table-cell table:style-name="Table4.A2" office:value-type="string">
            <text:p text:style-name="P8">02-02-2023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323,86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085968-Beantwoording-vragen-Waterafvoer-nieuwe-Beneluxlaan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615" meta:non-whitespace-character-count="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