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" text:style-name="Internet_20_link" text:visited-style-name="Visited_20_Internet_20_Link">
              <text:span text:style-name="ListLabel_20_28">
                <text:span text:style-name="T8">1 Verkeer Berkenlaan Kamerik (CU-SGP en Inwonersbelangen, 9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"/>
        Verkeer Berkenlaan Kamerik (CU-SGP en Inwonersbelangen, 9 februari 2024)
        <text:bookmark-end text:name="5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07-03-2024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CU-SGP Inwonersbelangen Verkeer Berkenlaan Kamerik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CU-SGP-Inwonersbelangen-Verkeer-Berkenlaan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CU-SGP Inwonersbelangen Verkeer Berkenlaan Kamerik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CU-SGP-Inwonersbelangen-Verkeer-Berkenlaan-Kamer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93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