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6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09:37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021" text:style-name="Internet_20_link" text:visited-style-name="Visited_20_Internet_20_Link">
              <text:span text:style-name="ListLabel_20_28">
                <text:span text:style-name="T8">1 Schriftelijke vragen (Art. 42) van D66 over Ontwikkelovereenkomst voor bouwveld 4 (10 september 2025)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21"/>
        Schriftelijke vragen (Art. 42) van D66 over Ontwikkelovereenkomst voor bouwveld 4 (10 september 2025)
        <text:bookmark-end text:name="1021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Vraag gesteld door</text:p>
          </table:table-cell>
          <table:table-cell table:style-name="Table3.A1" office:value-type="string">
            <text:p text:style-name="P5">D66</text:p>
          </table:table-cell>
        </table:table-row>
        <table:table-row table:style-name="Table3.1">
          <table:table-cell table:style-name="Table3.A1" office:value-type="string">
            <text:p text:style-name="P4">Vraag gesteld op</text:p>
          </table:table-cell>
          <table:table-cell table:style-name="Table3.A1" office:value-type="string">
            <text:p text:style-name="P5">10-09-2025</text:p>
          </table:table-cell>
        </table:table-row>
        <table:table-row table:style-name="Table3.1">
          <table:table-cell table:style-name="Table3.A1" office:value-type="string">
            <text:p text:style-name="P4">Vraag beantwoord op</text:p>
          </table:table-cell>
          <table:table-cell table:style-name="Table3.A1" office:value-type="string">
            <text:p text:style-name="P5">07-10-2025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07-10-2025 14:22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Schriftelijke vragen Art. 42 van D66 over Ontwikkelovereenkomst voor bouwveld 4 (10 september 2025)
              <text:span text:style-name="T3"/>
            </text:p>
            <text:p text:style-name="P7"/>
          </table:table-cell>
          <table:table-cell table:style-name="Table5.A2" office:value-type="string">
            <text:p text:style-name="P8">10-09-2025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119,16 KB</text:p>
          </table:table-cell>
          <table:table-cell table:style-name="Table5.A2" office:value-type="string">
            <text:p text:style-name="P33">
              <text:a xlink:type="simple" xlink:href="http://gemeenteraad.woerden.nl//Stukken/Schriftelijke-vragen-Art-42-van-D66-over-Ontwikkelovereenkomst-voor-bouwveld-4-10-sept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Schriftelijke vragen Art. 42 D66 over Ontwikkelovereenkomst voor bouwveld 4
              <text:span text:style-name="T3"/>
            </text:p>
            <text:p text:style-name="P7"/>
          </table:table-cell>
          <table:table-cell table:style-name="Table5.A2" office:value-type="string">
            <text:p text:style-name="P8">07-10-2025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344,63 KB</text:p>
          </table:table-cell>
          <table:table-cell table:style-name="Table5.A2" office:value-type="string">
            <text:p text:style-name="P33">
              <text:a xlink:type="simple" xlink:href="http://gemeenteraad.woerden.nl//Stukken/Beantwoording-Schriftelijke-vragen-Art-42-D66-over-Ontwikkelovereenkomst-voor-bouwveld-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>
        <text:soft-page-break/>
      </text:p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2" meta:paragraph-count="40" meta:word-count="112" meta:character-count="765" meta:non-whitespace-character-count="6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1156767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1156767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