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21" text:style-name="Internet_20_link" text:visited-style-name="Visited_20_Internet_20_Link">
              <text:span text:style-name="ListLabel_20_28">
                <text:span text:style-name="T8">1 Gevaar van overslaande overlast en drugscriminaliteit op Carpoolplaats Harmelen (CDA, 20 januari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21"/>
        Gevaar van overslaande overlast en drugscriminaliteit op Carpoolplaats Harmelen (CDA, 20 januari 2025)
        <text:bookmark-end text:name="8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CDA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20-01-2025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18-02-2025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19-02-2025 11:07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 42 CDA Gevaar overslaande overlast en drugscriminaliteit op Carpoolplaats Harmelen
              <text:span text:style-name="T3"/>
            </text:p>
            <text:p text:style-name="P7"/>
          </table:table-cell>
          <table:table-cell table:style-name="Table5.A2" office:value-type="string">
            <text:p text:style-name="P8">20-01-2025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53,98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Art-42-CDA-Gevaar-overslaande-overlast-en-drugscriminaliteit-op-Carpoolplaats-Harme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Schriftelijke vragen Art. 42 CDA Gevaar overslaande overlast en drugscriminaliteit op Carpoolplaats Harmelen D25170058
              <text:span text:style-name="T3"/>
            </text:p>
            <text:p text:style-name="P7"/>
          </table:table-cell>
          <table:table-cell table:style-name="Table5.A2" office:value-type="string">
            <text:p text:style-name="P8">19-02-2025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171,49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chriftelijke-vragen-Art-42-CDA-Gevaar-overslaande-overlast-en-drugscriminaliteit-op-Carpoolplaats-Harmelen-D2517005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2" meta:paragraph-count="40" meta:word-count="113" meta:character-count="818" meta:non-whitespace-character-count="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583654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583654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