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07:43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1" text:style-name="Internet_20_link" text:visited-style-name="Visited_20_Internet_20_Link">
              <text:span text:style-name="ListLabel_20_28">
                <text:span text:style-name="T8">1 Wijziging diverse artikelen statuten Stichting Minkema College (12 april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1"/>
        Wijziging diverse artikelen statuten Stichting Minkema College (12 april 2023)
        <text:bookmark-end text:name="2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D23095459 RV - Wijziging diverse artikelen statuten Stichting Minkema College
              <text:span text:style-name="T3"/>
            </text:p>
            <text:p text:style-name="P7"/>
          </table:table-cell>
          <table:table-cell table:style-name="Table4.A2" office:value-type="string">
            <text:p text:style-name="P8">12-04-2023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181,48 KB</text:p>
          </table:table-cell>
          <table:table-cell table:style-name="Table4.A2" office:value-type="string">
            <text:p text:style-name="P33">
              <text:a xlink:type="simple" xlink:href="http://gemeenteraad.woerden.nl//stukken/D23095459-RV-Wijziging-diverse-artikelen-statuten-Stichting-Minkema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D23095459 Raadsvoorstel - Wijziging diverse artikelen statuten Stichting Minkema College
              <text:span text:style-name="T3"/>
            </text:p>
            <text:p text:style-name="P7"/>
          </table:table-cell>
          <table:table-cell table:style-name="Table4.A2" office:value-type="string">
            <text:p text:style-name="P8">12-04-2023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9,56 MB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3095459-Raadsvoorstel-Wijziging-diverse-artikelen-statuten-Stichting-Minkema-Colle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D23096194 Raadsbesluit - Wijziging diverse artikelen statuten Stichting Minkema College signed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08-juni/20:00/Hamerstukken/D23096194-Raadsbesluit-Wijziging-diverse-artikelen-statuten-Stichting-Minkema-College-sign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01" meta:character-count="717" meta:non-whitespace-character-count="6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