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3" text:style-name="Internet_20_link" text:visited-style-name="Visited_20_Internet_20_Link">
              <text:span text:style-name="ListLabel_20_28">
                <text:span text:style-name="T8">1 Verordening Jeugdhulp gemeente Woerden 2025 (17 september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3"/>
        Verordening Jeugdhulp gemeente Woerden 2025 (17 september 2025)
        <text:bookmark-end text:name="10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17-09-2025 16:50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Verordening Jeugdhulp gemeente Woerden 2025 D25195076
              <text:span text:style-name="T3"/>
            </text:p>
            <text:p text:style-name="P7"/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183,17 KB</text:p>
          </table:table-cell>
          <table:table-cell table:style-name="Table4.A2" office:value-type="string">
            <text:p text:style-name="P33">
              <text:a xlink:type="simple" xlink:href="http://gemeenteraad.woerden.nl//Stukken/Raadsvoorstel-Verordening-Jeugdhulp-gemeente-Woerden-2025-D251950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Raadsbesluit Verordening Jeugdhulp gemeente Woerden 2025 D25196397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4.A2" office:value-type="string">
            <text:p text:style-name="P33">
              <text:a xlink:type="simple" xlink:href="http://gemeenteraad.woerden.nl//Stukken/Bijlage-1-Raadsbesluit-Verordening-Jeugdhulp-gemeente-Woerden-2025-D2519639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Verordening Jeugdhulp gemeente Woerden 2025 D25197427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423,32 KB</text:p>
          </table:table-cell>
          <table:table-cell table:style-name="Table4.A2" office:value-type="string">
            <text:p text:style-name="P33">
              <text:a xlink:type="simple" xlink:href="http://gemeenteraad.woerden.nl//Stukken/Bijlage-2-Verordening-Jeugdhulp-gemeente-Woerden-2025-D251974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3. Advies Participatieraad Woerden D25196447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207,04 KB
            </text:p>
          </table:table-cell>
          <table:table-cell table:style-name="Table4.A2" office:value-type="string">
            <text:p text:style-name="P33">
              <text:a xlink:type="simple" xlink:href="http://gemeenteraad.woerden.nl//Stukken/Bijlage-3-Advies-Participatieraad-Woerden-D2519644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4. Reactie College op advies Participatieraad Woerden D25197433
              <text:span text:style-name="T3"/>
            </text:p>
            <text:p text:style-name="P7"/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79,87 KB</text:p>
          </table:table-cell>
          <table:table-cell table:style-name="Table4.A2" office:value-type="string">
            <text:p text:style-name="P33">
              <text:a xlink:type="simple" xlink:href="http://gemeenteraad.woerden.nl//Stukken/Bijlage-4-Reactie-College-op-advies-Participatieraad-Woerden-D2519743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5. Nadere regels en beleidsregels Jeugdhulp gemeente Woerden 2025 D25197428
              <text:span text:style-name="T3"/>
            </text:p>
            <text:p text:style-name="P7"/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447,27 KB</text:p>
          </table:table-cell>
          <table:table-cell table:style-name="Table4.A2" office:value-type="string">
            <text:p text:style-name="P33">
              <text:a xlink:type="simple" xlink:href="http://gemeenteraad.woerden.nl//Stukken/Bijlage-5-Nadere-regels-en-beleidsregels-Jeugdhulp-gemeente-Woerden-2025-D251974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34" meta:character-count="935" meta:non-whitespace-character-count="8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