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89" text:style-name="Internet_20_link" text:visited-style-name="Visited_20_Internet_20_Link">
              <text:span text:style-name="ListLabel_20_28">
                <text:span text:style-name="T8">1 Verkoop Politiekantoor Woerden (12 december 2024)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89"/>
        Verkoop Politiekantoor Woerden (12 december 2024)
        <text:bookmark-end text:name="7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12-12-2024 09:13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Verkoop Politiekantoor Woerden D24144928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264,38 KB</text:p>
          </table:table-cell>
          <table:table-cell table:style-name="Table4.A2" office:value-type="string">
            <text:p text:style-name="P33">
              <text:a xlink:type="simple" xlink:href="http://gemeenteraad.woerden.nl//Stukken/Raadsvoorstel-Verkoop-Politiekantoor-Woerden-D241449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Verkoop Politiekantoor Woerden D24164521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://gemeenteraad.woerden.nl//Stukken/Raadsbesluit-Verkoop-Politiekantoor-Woerden-D241645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Concept koopovereenkomst Politiekantoor Woerden D24164520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346,83 KB</text:p>
          </table:table-cell>
          <table:table-cell table:style-name="Table4.A2" office:value-type="string">
            <text:p text:style-name="P33">
              <text:a xlink:type="simple" xlink:href="http://gemeenteraad.woerden.nl//Stukken/Bijlage-Concept-koopovereenkomst-Politiekantoor-Woerden-D241645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Bijlagen bij Concept koopovereenkomst Politiekantoor Woerden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17,37 MB</text:p>
          </table:table-cell>
          <table:table-cell table:style-name="Table4.A2" office:value-type="string">
            <text:p text:style-name="P33">
              <text:a xlink:type="simple" xlink:href="http://gemeenteraad.woerden.nl//Stukken/Bijlagen-bij-Concept-koopovereenkomst-Politiekantoor-Woe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90" meta:character-count="664" meta:non-whitespace-character-count="6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