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05:48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8" text:style-name="Internet_20_link" text:visited-style-name="Visited_20_Internet_20_Link">
              <text:span text:style-name="ListLabel_20_28">
                <text:span text:style-name="T8">1 Verklaring van geen bedenking ten behoeve van wijziging geluidswal Veldhuizen (30 maart 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8"/>
        Verklaring van geen bedenking ten behoeve van wijziging geluidswal Veldhuizen (30 maart 2022)
        <text:bookmark-end text:name="13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14:59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D22048042 Raadvoorstel | Verklaring van geen bedenking ten behoeve van wijziging geluidsscherm geluidswal Veldhuizen
              <text:span text:style-name="T3"/>
            </text:p>
            <text:p text:style-name="P7"/>
          </table:table-cell>
          <table:table-cell table:style-name="Table4.A2" office:value-type="string">
            <text:p text:style-name="P8">30-03-2022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65,37 MB</text:p>
          </table:table-cell>
          <table:table-cell table:style-name="Table4.A2" office:value-type="string">
            <text:p text:style-name="P33">
              <text:a xlink:type="simple" xlink:href="http://gemeenteraad.woerden.nl//stukken/Stukken-van-college-aan-raad/D22048042-Raadvoorstel-Verklaring-van-geen-bedenking-ten-behoeve-van-wijziging-geluidsscherm-geluidswal-Veldhuiz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D22048042 Raadsvoorstel | Verklaring van geen bedenking ten behoeve van wijziging geluidsscherm geluidswal Veldhuizen (exclusief bijlagen)
              <text:span text:style-name="T3"/>
            </text:p>
            <text:p text:style-name="P7"/>
          </table:table-cell>
          <table:table-cell table:style-name="Table4.A2" office:value-type="string">
            <text:p text:style-name="P8">06-04-2022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2,59 MB</text:p>
          </table:table-cell>
          <table:table-cell table:style-name="Table4.A2" office:value-type="string">
            <text:p text:style-name="P33">
              <text:a xlink:type="simple" xlink:href="http://gemeenteraad.woerden.nl//Vergaderingen/Agendacommissie/2022/07-april/19:00/D22048042-RV-Verklaring-van-geen-bedenking-ten-behoeve-van-wijziging-geluidsscherm-geluidswal-Veldhuiz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D22048042 Raadvoorstel | Verklaring van geen bedenking ten behoeve van wijziging geluidsscherm geluidswal Veldhuizen (inclusief bijlagen)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06-04-2022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65,37 MB</text:p>
          </table:table-cell>
          <table:table-cell table:style-name="Table4.A2" office:value-type="string">
            <text:p text:style-name="P33">
              <text:a xlink:type="simple" xlink:href="http://gemeenteraad.woerden.nl//Vergaderingen/Agendacommissie/2022/07-april/19:00/D22048042-Raadvoorstel-Verklaring-van-geen-bedenking-ten-behoeve-van-wijziging-geluidsscherm-geluidswal-Veldhuiz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D22048042 Raadvoorstel | Verklaring van geen bedenking ten behoeve van wijziging geluidsscherm geluidswal Veldhuizen
              <text:span text:style-name="T3"/>
            </text:p>
            <text:p text:style-name="P7"/>
          </table:table-cell>
          <table:table-cell table:style-name="Table4.A2" office:value-type="string">
            <text:p text:style-name="P8">08-04-2022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65,37 MB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2/28-april/20:00/D22048042-Raadvoorstel-Verklaring-van-geen-bedenking-ten-behoeve-van-wijziging-geluidsscherm-geluidswal-Veldhuizen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D22051199 RB - Verklaring van geen bedenkingen t.b.v. wijziging geluidsscherm Veldhuizen
              <text:span text:style-name="T3"/>
            </text:p>
            <text:p text:style-name="P7"/>
          </table:table-cell>
          <table:table-cell table:style-name="Table4.A2" office:value-type="string">
            <text:p text:style-name="P8">10-05-2022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107,53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2/28-april/20:00/D22051199-RB-Verklaring-van-geen-bedenkingen-t-b-v-wijziging-geluidsscherm-Veldhuiz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159" meta:character-count="1142" meta:non-whitespace-character-count="10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