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4" text:style-name="Internet_20_link" text:visited-style-name="Visited_20_Internet_20_Link">
              <text:span text:style-name="ListLabel_20_28">
                <text:span text:style-name="T8">1 Vaststelling stedenbouwkundig- en beeldkwaliteitsplan herontwikkeling Tournoysveld (9 mei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4"/>
        Vaststelling stedenbouwkundig- en beeldkwaliteitsplan herontwikkeling Tournoysveld (9 mei 2025)
        <text:bookmark-end text:name="9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16-07-2025 09:11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 Vaststellen stedenbouwkundig- en beeldkwaliteitsplan herontwikkeling Tournoysveld D25180296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247,89 KB</text:p>
          </table:table-cell>
          <table:table-cell table:style-name="Table4.A2" office:value-type="string">
            <text:p text:style-name="P33">
              <text:a xlink:type="simple" xlink:href="http://gemeenteraad.woerden.nl//Stukken/RV-Vaststellen-stedenbouwkundig-en-beeldkwaliteitsplan-herontwikkeling-Tournoysveld-D2518029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Getekend raadsbesluit Vaststelling stedenbouwkundig- en beeldkwaliteitsplan herontwikkeling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120,73 KB</text:p>
          </table:table-cell>
          <table:table-cell table:style-name="Table4.A2" office:value-type="string">
            <text:p text:style-name="P33">
              <text:a xlink:type="simple" xlink:href="http://gemeenteraad.woerden.nl//Stukken/11-RB-Vaststelling-stedenbouwkundig-en-beeldkwaliteitsplan-herontwikkeling-Tournoysvel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RB Vaststellen stedenbouwkundig- en beeldkwaliteitsplan herontwikkeling Tournoysveld D25181512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93,62 KB</text:p>
          </table:table-cell>
          <table:table-cell table:style-name="Table4.A2" office:value-type="string">
            <text:p text:style-name="P33">
              <text:a xlink:type="simple" xlink:href="http://gemeenteraad.woerden.nl//Stukken/RB-Vaststellen-stedenbouwkundig-en-beeldkwaliteitsplan-herontwikkeling-Tournoysveld-D251815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1 Werkboek Hart van Tournoysveld (Stedenbouwkundigplan) D25181504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84,18 MB</text:p>
          </table:table-cell>
          <table:table-cell table:style-name="Table4.A2" office:value-type="string">
            <text:p text:style-name="P33">
              <text:a xlink:type="simple" xlink:href="http://gemeenteraad.woerden.nl//Stukken/Bijlage-1-Werkboek-Hart-van-Tournoysveld-Stedenbouwkundigplan-D251815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2 Beeldkwaliteitsplan_HartvanTournoysveld D25181501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MB</text:p>
          </table:table-cell>
          <table:table-cell table:style-name="Table4.A2" office:value-type="string">
            <text:p text:style-name="P33">
              <text:a xlink:type="simple" xlink:href="http://gemeenteraad.woerden.nl//Stukken/Bijlage-2-Beeldkwaliteitsplan-HartvanTournoysveld-D251815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3 Eindverslag Participatieverslag Tournoysveld D25151500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4,20 MB</text:p>
          </table:table-cell>
          <table:table-cell table:style-name="Table4.A2" office:value-type="string">
            <text:p text:style-name="P33">
              <text:a xlink:type="simple" xlink:href="http://gemeenteraad.woerden.nl//Stukken/Bijlage-3-Eindverslag-Participatieverslag-Tournoysveld-D251515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4 Rapport onderbouwing parkeren winkelcentrum Tournoysveld Woerden D25181508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5,99 MB</text:p>
          </table:table-cell>
          <table:table-cell table:style-name="Table4.A2" office:value-type="string">
            <text:p text:style-name="P33">
              <text:a xlink:type="simple" xlink:href="http://gemeenteraad.woerden.nl//Stukken/Bijlage-4-Rapport-onderbouwing-parkeren-winkelcentrum-Tournoysveld-Woerden-D251815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Beantwoording technische vragen D66 Tournoysveld april 2025
              <text:span text:style-name="T3"/>
            </text:p>
            <text:p text:style-name="P7"/>
          </table:table-cell>
          <table:table-cell table:style-name="Table4.A2" office:value-type="string">
            <text:p text:style-name="P8">29-04-2025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255,28 KB</text:p>
          </table:table-cell>
          <table:table-cell table:style-name="Table4.A2" office:value-type="string">
            <text:p text:style-name="P33">
              <text:a xlink:type="simple" xlink:href="http://gemeenteraad.woerden.nl//Stukken/Beantwoording-technische-vragen-D66-Tournoysveld-april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Beantwoording technische vragen Inwonersbelangen Splinter 4 flats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302,62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Inwonersbelangen-Splin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Beantwoording technische vragen Woerdense VVD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397,85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VVD-Tournoysv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Beantwoording technische vragen LijstvanderDoes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356,00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LijstvanderDoes-Tournoysv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Beantwoording technische vragen ChristenUnie-SGP Tournoysveld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363,95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ChristenUnie-SGP-Tournoysv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Beantwoording aanvullende technische vragen Inwonersbelangen Splinter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20-06-2025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189,31 KB</text:p>
          </table:table-cell>
          <table:table-cell table:style-name="Table4.A2" office:value-type="string">
            <text:p text:style-name="P33">
              <text:a xlink:type="simple" xlink:href="http://gemeenteraad.woerden.nl//Stukken/Beantwoording-aanvullende-technische-vragen-Inwonersbelangen-Splinter-Tournoysv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9" meta:object-count="0" meta:page-count="3" meta:paragraph-count="99" meta:word-count="217" meta:character-count="1772" meta:non-whitespace-character-count="1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