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98" text:style-name="Internet_20_link" text:visited-style-name="Visited_20_Internet_20_Link">
              <text:span text:style-name="ListLabel_20_28">
                <text:span text:style-name="T8">1 Voortgang herinrichting Molenbuurt te Harmelen (11 januari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98"/>
        Voortgang herinrichting Molenbuurt te Harmelen (11 januari 2024)
        <text:bookmark-end text:name="4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11-01-2024 16:08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Voortgang herinrichting Molenbuurt te Harmelen - D23127759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191,97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Voortgang-herinrichting-Molenbuurt-te-Harmelen-D2312775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Fotocollage Molenbuurt dec 2023 - D23130186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://gemeenteraad.woerden.nl//Stukken/Bijlage-Fotocollage-Molenbuurt-dec-2023-D2313018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18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