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23:16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64" text:style-name="Internet_20_link" text:visited-style-name="Visited_20_Internet_20_Link">
              <text:span text:style-name="ListLabel_20_28">
                <text:span text:style-name="T8">1 Voortgang Economisch Actieplan 2022-2026 (6 maart 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64"/>
        Voortgang Economisch Actieplan 2022-2026 (6 maart 2024)
        <text:bookmark-end text:name="56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06-03-2024 12:48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Voortgang Economisch Actieplan 2022-2026 D24136941
              <text:span text:style-name="T3"/>
            </text:p>
            <text:p text:style-name="P7"/>
          </table:table-cell>
          <table:table-cell table:style-name="Table4.A2" office:value-type="string">
            <text:p text:style-name="P8">06-03-2024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188,53 KB</text:p>
          </table:table-cell>
          <table:table-cell table:style-name="Table4.A2" office:value-type="string">
            <text:p text:style-name="P33">
              <text:a xlink:type="simple" xlink:href="http://gemeenteraad.woerden.nl//Stukken/Raadsinformatiebrief/RIB-Voortgang-Economisch-Actieplan-2022-2026-D2413694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Voortgang Economisch Actieplan 2022-2026 - periode tot maart 2024 D24137188
              <text:span text:style-name="T3"/>
            </text:p>
            <text:p text:style-name="P7"/>
          </table:table-cell>
          <table:table-cell table:style-name="Table4.A2" office:value-type="string">
            <text:p text:style-name="P8">06-03-2024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684,26 KB</text:p>
          </table:table-cell>
          <table:table-cell table:style-name="Table4.A2" office:value-type="string">
            <text:p text:style-name="P33">
              <text:a xlink:type="simple" xlink:href="http://gemeenteraad.woerden.nl//Stukken/Bijlage-Voortgang-Economisch-Actieplan-2022-2026-periode-tot-maart-2024-D2413718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5" meta:character-count="526" meta:non-whitespace-character-count="4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1408965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1408965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