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26" text:style-name="Internet_20_link" text:visited-style-name="Visited_20_Internet_20_Link">
              <text:span text:style-name="ListLabel_20_28">
                <text:span text:style-name="T8">1 Raadsinformatiebrief Toekomstbestendig Bouwen (11 september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26"/>
        Raadsinformatiebrief Toekomstbestendig Bouwen (11 september 2025)
        <text:bookmark-end text:name="10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11-09-2025 10:05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Raadsinformatiebrief Toekomstbestendig Bouwen (11 september 2025)
              <text:span text:style-name="T3"/>
            </text:p>
            <text:p text:style-name="P7"/>
          </table:table-cell>
          <table:table-cell table:style-name="Table4.A2" office:value-type="string">
            <text:p text:style-name="P8">11-09-2025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197,54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-Toekomstbestendig-Bouwen-11-sept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43" meta:non-whitespace-character-count="4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1016111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1016111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