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9" w:history="1">
        <w:r>
          <w:rPr>
            <w:rFonts w:ascii="Arial" w:hAnsi="Arial" w:eastAsia="Arial" w:cs="Arial"/>
            <w:color w:val="155CAA"/>
            <w:u w:val="single"/>
          </w:rPr>
          <w:t xml:space="preserve">1 Informeren vertraging aanleveren SAMP D25202259 (28 oktober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" w:history="1">
        <w:r>
          <w:rPr>
            <w:rFonts w:ascii="Arial" w:hAnsi="Arial" w:eastAsia="Arial" w:cs="Arial"/>
            <w:color w:val="155CAA"/>
            <w:u w:val="single"/>
          </w:rPr>
          <w:t xml:space="preserve">2 Stand van zaken afvalinzameling D25186871 (15 oktober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" w:history="1">
        <w:r>
          <w:rPr>
            <w:rFonts w:ascii="Arial" w:hAnsi="Arial" w:eastAsia="Arial" w:cs="Arial"/>
            <w:color w:val="155CAA"/>
            <w:u w:val="single"/>
          </w:rPr>
          <w:t xml:space="preserve">3 Werkwijze bij omgevingsprogramma's D25200900 (15 oktober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" w:history="1">
        <w:r>
          <w:rPr>
            <w:rFonts w:ascii="Arial" w:hAnsi="Arial" w:eastAsia="Arial" w:cs="Arial"/>
            <w:color w:val="155CAA"/>
            <w:u w:val="single"/>
          </w:rPr>
          <w:t xml:space="preserve">4 Voortgang Woerdens Programma Onderwijs D25194679 (15 oktober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" w:history="1">
        <w:r>
          <w:rPr>
            <w:rFonts w:ascii="Arial" w:hAnsi="Arial" w:eastAsia="Arial" w:cs="Arial"/>
            <w:color w:val="155CAA"/>
            <w:u w:val="single"/>
          </w:rPr>
          <w:t xml:space="preserve">5 Rapport en proces tijdelijke huisvesting detailhandel Tournoysveld D25199131 (9 oktober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1" w:history="1">
        <w:r>
          <w:rPr>
            <w:rFonts w:ascii="Arial" w:hAnsi="Arial" w:eastAsia="Arial" w:cs="Arial"/>
            <w:color w:val="155CAA"/>
            <w:u w:val="single"/>
          </w:rPr>
          <w:t xml:space="preserve">6 Update convenant Veilig in &amp;amp; om School Woerden D25190111 (6 oktober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3" w:history="1">
        <w:r>
          <w:rPr>
            <w:rFonts w:ascii="Arial" w:hAnsi="Arial" w:eastAsia="Arial" w:cs="Arial"/>
            <w:color w:val="155CAA"/>
            <w:u w:val="single"/>
          </w:rPr>
          <w:t xml:space="preserve">7 Stagnatie uitvoering reconstructie Nijverheidsweg Molentocht Kamerik D25198073 (9 oktober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2" w:history="1">
        <w:r>
          <w:rPr>
            <w:rFonts w:ascii="Arial" w:hAnsi="Arial" w:eastAsia="Arial" w:cs="Arial"/>
            <w:color w:val="155CAA"/>
            <w:u w:val="single"/>
          </w:rPr>
          <w:t xml:space="preserve">8 Informatie gemeenschappelijke regeling (Woerden) D199850 (9 oktober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9"/>
      <w:r w:rsidRPr="00A448AC">
        <w:rPr>
          <w:rFonts w:ascii="Arial" w:hAnsi="Arial" w:cs="Arial"/>
          <w:b/>
          <w:bCs/>
          <w:color w:val="303F4C"/>
          <w:lang w:val="en-US"/>
        </w:rPr>
        <w:t>Informeren vertraging aanleveren SAMP D25202259 (28 oktober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Informeren vertraging aanleveren SAMP D25202259 (28 oktober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"/>
      <w:r w:rsidRPr="00A448AC">
        <w:rPr>
          <w:rFonts w:ascii="Arial" w:hAnsi="Arial" w:cs="Arial"/>
          <w:b/>
          <w:bCs/>
          <w:color w:val="303F4C"/>
          <w:lang w:val="en-US"/>
        </w:rPr>
        <w:t>Stand van zaken afvalinzameling D25186871 (15 oktober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Stand van zaken afvalinzameling D25186871 (15 oktober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"/>
      <w:r w:rsidRPr="00A448AC">
        <w:rPr>
          <w:rFonts w:ascii="Arial" w:hAnsi="Arial" w:cs="Arial"/>
          <w:b/>
          <w:bCs/>
          <w:color w:val="303F4C"/>
          <w:lang w:val="en-US"/>
        </w:rPr>
        <w:t>Werkwijze bij omgevingsprogramma's D25200900 (15 oktober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Werkwijze bij omgevingsprogramma's D25200900 (15 oktober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Bestuurlijke werkwijze omgevingsprogramma's D25200900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"/>
      <w:r w:rsidRPr="00A448AC">
        <w:rPr>
          <w:rFonts w:ascii="Arial" w:hAnsi="Arial" w:cs="Arial"/>
          <w:b/>
          <w:bCs/>
          <w:color w:val="303F4C"/>
          <w:lang w:val="en-US"/>
        </w:rPr>
        <w:t>Voortgang Woerdens Programma Onderwijs D25194679 (15 oktober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Voortgang Woerdens Programma Onderwijs D25194679 (15 oktober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"/>
      <w:r w:rsidRPr="00A448AC">
        <w:rPr>
          <w:rFonts w:ascii="Arial" w:hAnsi="Arial" w:cs="Arial"/>
          <w:b/>
          <w:bCs/>
          <w:color w:val="303F4C"/>
          <w:lang w:val="en-US"/>
        </w:rPr>
        <w:t>Rapport en proces tijdelijke huisvesting detailhandel Tournoysveld D25199131 (9 oktober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Rapport en proces tijdelijke huisvesting detailhandel Tournoysveld D25199131 (9 oktober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Rapport tijdelijke huisvesting detailhandel Tournoysveld D25199999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1"/>
      <w:r w:rsidRPr="00A448AC">
        <w:rPr>
          <w:rFonts w:ascii="Arial" w:hAnsi="Arial" w:cs="Arial"/>
          <w:b/>
          <w:bCs/>
          <w:color w:val="303F4C"/>
          <w:lang w:val="en-US"/>
        </w:rPr>
        <w:t>Update convenant Veilig in &amp;amp; om School Woerden D25190111 (6 oktober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Update convenant Veilig in &amp;amp; om School Woerden D25190111 (6 oktober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3"/>
      <w:r w:rsidRPr="00A448AC">
        <w:rPr>
          <w:rFonts w:ascii="Arial" w:hAnsi="Arial" w:cs="Arial"/>
          <w:b/>
          <w:bCs/>
          <w:color w:val="303F4C"/>
          <w:lang w:val="en-US"/>
        </w:rPr>
        <w:t>Stagnatie uitvoering reconstructie Nijverheidsweg Molentocht Kamerik D25198073 (9 oktober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Stagnatie uitvoering reconstructie Nijverheidsweg Molentocht Kamerik D25198073 (9 oktober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2"/>
      <w:r w:rsidRPr="00A448AC">
        <w:rPr>
          <w:rFonts w:ascii="Arial" w:hAnsi="Arial" w:cs="Arial"/>
          <w:b/>
          <w:bCs/>
          <w:color w:val="303F4C"/>
          <w:lang w:val="en-US"/>
        </w:rPr>
        <w:t>Informatie gemeenschappelijke regeling (Woerden) D199850 (9 oktober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13:19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Informatie gemeenschappelijke regeling (Woerden) D199850 (9 oktober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Presentatie regionale informatiebijeenkomst gemeenteraden op 24 september 2025 D25199854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Informeren-vertraging-aanleveren-SAMP-D25202259-28-oktober-2025.PDF" TargetMode="External" /><Relationship Id="rId25" Type="http://schemas.openxmlformats.org/officeDocument/2006/relationships/hyperlink" Target="http://gemeenteraad.woerden.nl//Stukken/Raadsinformatiebrief-over-Stand-van-zaken-afvalinzameling-D25186871-15-oktober-2025.PDF" TargetMode="External" /><Relationship Id="rId26" Type="http://schemas.openxmlformats.org/officeDocument/2006/relationships/hyperlink" Target="http://gemeenteraad.woerden.nl//Stukken/Raadsinformatiebrief-over-Werkwijze-bij-omgevingsprogramma-s-D25200900-15-oktober-2025.PDF" TargetMode="External" /><Relationship Id="rId27" Type="http://schemas.openxmlformats.org/officeDocument/2006/relationships/hyperlink" Target="http://gemeenteraad.woerden.nl//Stukken/Bijlage-1-Bestuurlijke-werkwijze-omgevingsprogramma-s-D25200900.pdf" TargetMode="External" /><Relationship Id="rId28" Type="http://schemas.openxmlformats.org/officeDocument/2006/relationships/hyperlink" Target="http://gemeenteraad.woerden.nl//Stukken/Raadsinformatiebrief-over-Voortgang-Woerdens-Programma-Onderwijs-D25194679-15-oktober-2025.PDF" TargetMode="External" /><Relationship Id="rId29" Type="http://schemas.openxmlformats.org/officeDocument/2006/relationships/hyperlink" Target="http://gemeenteraad.woerden.nl//Stukken/Raadsinformatiebrief-over-Rapport-en-proces-tijdelijke-huisvesting-detailhandel-Tournoysveld-D25199131-9-oktober-2025.pdf" TargetMode="External" /><Relationship Id="rId36" Type="http://schemas.openxmlformats.org/officeDocument/2006/relationships/hyperlink" Target="http://gemeenteraad.woerden.nl//Stukken/Bijlage-1-Rapport-tijdelijke-huisvesting-detailhandel-Tournoysveld-D25199999.pdf" TargetMode="External" /><Relationship Id="rId37" Type="http://schemas.openxmlformats.org/officeDocument/2006/relationships/hyperlink" Target="http://gemeenteraad.woerden.nl//Stukken/Raadsinformatiebrief-Update-convenant-Veilig-in-om-School-Woerden-D25190111-6-oktober-2025.pdf" TargetMode="External" /><Relationship Id="rId38" Type="http://schemas.openxmlformats.org/officeDocument/2006/relationships/hyperlink" Target="http://gemeenteraad.woerden.nl//Stukken/Raadsinformatiebrief-Stagnatie-uitvoering-reconstructie-Nijverheidsweg-Molentocht-Kamerik-D25198073-9-oktober-2025.pdf" TargetMode="External" /><Relationship Id="rId39" Type="http://schemas.openxmlformats.org/officeDocument/2006/relationships/hyperlink" Target="http://gemeenteraad.woerden.nl//Stukken/Raadsinformatiebrief-over-Informatie-gemeenschappelijke-regeling-Woerden-D199850-9-oktober-2025.pdf" TargetMode="External" /><Relationship Id="rId40" Type="http://schemas.openxmlformats.org/officeDocument/2006/relationships/hyperlink" Target="http://gemeenteraad.woerden.nl//Stukken/Bijlage-1-Presentatie-regionale-informatiebijeenkomst-gemeenteraden-op-24-september-2025-D2519985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