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" text:style-name="Internet_20_link" text:visited-style-name="Visited_20_Internet_20_Link">
              <text:span text:style-name="ListLabel_20_28">
                <text:span text:style-name="T8">1 Parkeren Zuidzijde Station Woerden (Woerden&amp;amp;Democratie, 5 juni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"/>
        Parkeren Zuidzijde Station Woerden (Woerden&amp;amp;Democratie, 5 juni 2023)
        <text:bookmark-end text:name="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16:08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| Parkeren Zuidzijde Station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05-06-2023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69,59 KB</text:p>
          </table:table-cell>
          <table:table-cell table:style-name="Table4.A2" office:value-type="string">
            <text:p text:style-name="P33">
              <text:a xlink:type="simple" xlink:href="http://gemeenteraad.woerden.nl//stukken/Overige-ingekomen-stukken/Initiatiefvoorstel-parkeren-zuidzijde-statio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Zienswijze college op initiatiefvoorstel Woerden&amp;amp;Democratie parkeren zuidzijde station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04-07-2023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111,38 KB</text:p>
          </table:table-cell>
          <table:table-cell table:style-name="Table4.A2" office:value-type="string">
            <text:p text:style-name="P33">
              <text:a xlink:type="simple" xlink:href="http://gemeenteraad.woerden.nl//stukken/Zienswijze-college-op-initiatiefvoorstel-parkeren-zuidzijde-station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74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