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20R.00422 Raadsinformatiebrief | Voorziening pensioenen (oud-) wethouders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422-raadsinformatiebrief-inzake-voorziening-pensioenen-oud-wethouders-jaarrekening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20R.00410 Raadsinformatiebrief | Handhaven besluit niet afsluiten Torenvalk te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410-raadsinformatiebrief-inzake-handhaven-besluit-niet-afsluiten-torenvalk-te-harm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20r.00297 Raadsvoorstel |Regionale omgevingsagenda Lopikerwaard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297-raadsvoorstel-inzake-regionale-omgevingsagenda-lopiker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20R.00393 Raadsinformatiebrief | Groot onderhoud Nassaukade en gedeelte Emmakade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93-raadsinformatiebrief-inzake-groot-onderhoud-nassaukade-en-gedeelte-emmaka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20R.00389 Raadsinformatiebrief 
              <text:s/>
              | Regionale economische agenda (REA)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573,43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89-raadsinformatiebrief-inzake-regionale-economische-agenda-re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20R.00394 Raadsvoorstel | Precariobelasting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94-raadsvoorstel-inzake-precariobelasting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20R.00376 Raadsinformatiebrief |Vervolg participatieproces afwegingskader grootschalige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76-raadsinformatiebrief-inzake-vervolg-participatieproces-afwegingskader-grootschalige-duurzame-energ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20R.00096 Raadsvoorstel | Zienswijze ontwerpbegroting Afval Verwijdering Utrecht (AVU) 2021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96-raadsvoorstel-inzake-zienswijze-ontwerpbegroting-afval-verwijdering-utrecht-avu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20R.00370 Raadsinformatiebrief | Tussenrapportage brug Woerden-West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70-raadsinformatiebrief-inzake-tussenrapportage-brug-woerden-w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20R.00368 Raadsinformatiebrief | Impact van de COVID-19-crisis op dienstverlening door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68-raadsinformatiebrief-inzake-impact-van-de-covid-19-crisis-op-dienstverlening-door-ferm-werk-en-op-overige-zaken-werk-en-in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20R.00362 Raadsinformatiebrief |Noodverordening COVID-19 Veiligheidsregio Utrecht (VRU)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62-raadsinformatiebrief-inzake-noodverordening-covid-19-veiligheidsregio-utrech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20R.00361 Raadsinformatiebrief | Kader voor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61-raadsinformatiebrief-inzake-kader-voor-particip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20R.00360 Raadsinformatiebrief | Standbeeld prins Willem III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60-raadsinformatiebrief-inzake-standbeeld-prins-willem-ii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20R.00325 Raadsinformatiebrief | Voortgang planontwikkeling Wagenstraat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25-raadsinformatiebrief-inzake-voortgang-planontwikkeling-wagen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20R.00319 Raadsinformatiebrief | U10 governance 2020-2025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19-raadsinformatiebrief-inzake-u10-governance-2020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20R.00097 Raadsinformatiebrief | Ontwikkelingen kosten en inkomsten verwerken afvalstoffen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97-raadsinformatiebrief-inzake-ontwikkelingen-kosten-en-inkomsten-verwerken-afvalstoff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20R.00318 Raadsinformatiebrief | Ontwerpscenario Exercitieveld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18-raadsinformatiebrief-inzake-ontwerpscenario-exercitiev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20R.00344 Raadsinformatiebrief |Impact COVID-19-crisis op bedrijfsvoering en strategische heroriëntatie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44-raadsinformatiebrief-inzake-impact-van-de-covid-19-crisis-op-de-bedrijfsvoering-en-strategische-herorientatie-gemeente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20R.00348 Raadsvoorstel |Wijziging Verordeningen maatschappelijke ondersteuning 2020 en jeugdhulp 2015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48-raadsvoorstel-inzake-wijziging-verordeningen-maatschappelijke-ondersteuning-2020-en-jeugdhulp-2015-gemeente-woerden-in-verband-met-covid-19-coronaviru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20R.00262 Raadsvoorstel | Zienswijze op wijziging verordening individuele studietoeslag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262-raadsvoorstel-inzake-zienswijze-op-wijziging-verordening-individuele-studietoeslag-ferm-we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20R.00300 Raadsinformatiebrief | Eenzaamheid, aanpak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00-raadsinformatiebrief-inzake-eenzaamheid-aanpak-in-woe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20R.00362 Raadsinformatiebrief | Noodverordening COVID-19 Veiligheidsregio Utrecht (VRU)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62-raadsinformatiebrief-inzake-noodverordening-covid-19-veiligheidsregio-ut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8" meta:character-count="2560" meta:non-whitespace-character-count="2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