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17R.00251 Raadsinformatiebrief | Jaarverslag 2016 klachtenregeling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25-04-2017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648,47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251-rib-jaarverslag-2016-klachtenregeling-ferm-werk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17R.00256 Raadsinformatiebrief | Mandaat- en aanwijzingsbesluit GGD regio Utrecht (GGDrU)
              <text:span text:style-name="T2"/>
            </text:p>
            <text:p text:style-name="P3"/>
          </table:table-cell>
          <table:table-cell table:style-name="Table3.A2" office:value-type="string">
            <text:p text:style-name="P4">25-04-2017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256-rib-mandaat-en-aanwijzingsbesluit-ggd-regio-utrecht-ggdr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17R.00253 Raadsvoorstel | Concept begroting 2018 Recreatieschap Stichtse Groenlanden
              <text:span text:style-name="T2"/>
            </text:p>
            <text:p text:style-name="P3"/>
          </table:table-cell>
          <table:table-cell table:style-name="Table3.A2" office:value-type="string">
            <text:p text:style-name="P4">25-04-2017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253-rv-concept-begroting-2018-recreatieschap-stichtse-groenlanden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17R.00262 Raadsvoorstel | Jaarverslag en jaarrekening gemeente Woerden 2016 exclusief programma 3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262-rv-jaarverslag-en-jaarrekening-gemeente-woerden-2016-excl-programma-3-sociaal-domein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17R.00234 Raadsinformatiebrief | Proces plaatsing antennemast / UMTS-mast woongebouw Bakboordlaan
              <text:span text:style-name="T2"/>
            </text:p>
            <text:p text:style-name="P3"/>
          </table:table-cell>
          <table:table-cell table:style-name="Table3.A2" office:value-type="string">
            <text:p text:style-name="P4">21-04-2017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234-rib-proces-plaatsing-antennemast-woongebouw-bakboordlaan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17R.00246 Raadsinformatiebrief | Reactie college inzake advies Participatieraad Woerden m.b.t. beleid Participatie Werk &amp;amp; Inkomen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246-rib-reactie-college-inz-advies-participatieraad-woerden-mbt-beleid-participatie-werk-en-inkomen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17R.00263 Raadsvoorstel | Begroting Ferm Werk 2018-2021
              <text:span text:style-name="T2"/>
            </text:p>
            <text:p text:style-name="P3"/>
          </table:table-cell>
          <table:table-cell table:style-name="Table3.A2" office:value-type="string">
            <text:p text:style-name="P4">21-04-2017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263-rv-begroting-ferm-werk-2018-2021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17R.00258 Raadsvoorstel | Vaststellen bestemmingsplan Johan de Wittlaan 13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258-rv-vaststellen-bestemmingsplan-johan-de-wittlaan-13-merge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17R.00200 Raadsvoorstel | Voorbereidingsbesluit Hazelaarstraat 2 t/m 16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533,25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200-rv-voorbereidingsbesluit-hazelaarstraat-2-tm-16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17R.00204 Raadsvoorstel | Visbeleidsplan gemeente Woerden 2017-2024 en wijziging APV
              <text:span text:style-name="T2"/>
            </text:p>
            <text:p text:style-name="P3"/>
          </table:table-cell>
          <table:table-cell table:style-name="Table3.A2" office:value-type="string">
            <text:p text:style-name="P4">21-04-2017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204-rv-visbeleidsplan-gemeente-woerden-2017-2024-en-wijziging-apv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17R.00268 Raadsinformatiebrief | Opgave duurzame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268-rib-inzake-opgave-duurzame-samenleving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17R.00216 Raadsinformatiebrief | Vervanging e-mail systeem (ICT licenties)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757,25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216-rib-inzake-vervanging-e-mailsysteem-ict-licenti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17u.09541 Vertragingsbericht college | Beantwoording artikel 40 vragen van D66 inzake Glas voor Gas (pilot aardgasvrije wijk Schilderskwartier)
              <text:span text:style-name="T2"/>
            </text:p>
            <text:p text:style-name="P3"/>
          </table:table-cell>
          <table:table-cell table:style-name="Table3.A2" office:value-type="string">
            <text:p text:style-name="P4">19-04-2017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368,50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u-09541-vertragingsbericht-college-mbt-beantwoording-artikel-40-vragen-van-d66-inz-glas-voor-gas-pilot-aardgasvrije-wijk-schilderskwarti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17R.00249 Raadsvoorstel | Verordening tegemoetkoming meerkosten zorg gemeente Woerden 2017
              <text:span text:style-name="T2"/>
            </text:p>
            <text:p text:style-name="P3"/>
          </table:table-cell>
          <table:table-cell table:style-name="Table3.A2" office:value-type="string">
            <text:p text:style-name="P4">14-04-2017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249-rv-verordening-tegemoetkoming-meerkosten-zorg-gemeente-woerden-2017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17R.00236 Raadsinformatiebrief | Voortgang plan van aanpak lokaal inclusiebeleid (routeplan Woerden inclusief)
              <text:span text:style-name="T2"/>
            </text:p>
            <text:p text:style-name="P3"/>
          </table:table-cell>
          <table:table-cell table:style-name="Table3.A2" office:value-type="string">
            <text:p text:style-name="P4">10-04-2017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368,71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236-rib-voortgang-plan-van-aanpak-lokaal-inclusiebeleid-routeplan-woerden-inclusi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17R.00165 Raadsinformatiebrief | Tweejarig uitvoeringsplan integraal veiligheidsplan (IVP)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10-04-2017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165-rib-tweejarig-uitvoeringsplan-integraal-veiligheidsplan-ivp-2017-2018-merg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17R.00178 Raadsvoorstel | Concept-jaarrekening 2016 afval verwijdering Utrecht (AVU)
              <text:span text:style-name="T2"/>
            </text:p>
            <text:p text:style-name="P3"/>
          </table:table-cell>
          <table:table-cell table:style-name="Table3.A2" office:value-type="string">
            <text:p text:style-name="P4">06-04-2017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178-rv-concept-jaarrekening-2016-afval-verwijdering-utrecht-avu-merg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17R.00190 Raadsvoorstel | Aanpassing reglement van orde voor de raadscommissies gemeente Woerden 2012
              <text:span text:style-name="T2"/>
            </text:p>
            <text:p text:style-name="P3"/>
          </table:table-cell>
          <table:table-cell table:style-name="Table3.A2" office:value-type="string">
            <text:p text:style-name="P4">06-04-2017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190-rv-aanpassing-reglement-van-orde-voor-de-raadscommissies-gemeente-woerden-2012-merg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17R.00177 Raadsvoorstel | Vermindering aantal wethouders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737,47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177-rv-vermindering-aantal-wethouders-gemeente-woerd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16R.00612 Raadsvoorstel | Vaststellen gedragscode voor burgemeester en wethouders en voor raadsleden en fractieassistenten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647,85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12-rv-vaststellen-gedragscode-voor-burgemeester-en-wethouders-en-voor-raadsleden-en-fractieassistenten-merg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17R.00153 Raadsvoorstel | Begeleidingscommissie evaluatie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153-rv-begeleidingscommissie-evaluatie-sociaal-domein-merg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17R.00194 Raadsinformatiebrief | Kwaliteitsimpuls bewegingsonderwijs in het primair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04-04-2017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194-rib-kwaliteitsimpuls-bewegingsonderwijs-in-het-primair-onderwijs-merg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81" meta:character-count="2817" meta:non-whitespace-character-count="25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