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17R.00217 Raadsvoorstel | Keuze toepassen infill-materiaal bij ontwikkeling nieuwe kunstgrasvelden en vervangen kunstgrasvelden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17R.00198 Raadsinformatiebrief | Stand van zaken realisatie geluidswal Veldhuizen en duurzame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17R.00168 Raadsinformatiebrief | Deelplan sportstimulering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17R.00173 Raadsvoorstel | Vaststelling paraplubestemmingsplan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17R.00219 Raadsinformatiebrief | Voortgang Europese aanbesteding aannemer renovatie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17R.00159 Raadsvoorstel | Gewijzigde vaststelling bestemmingsplan begraafplaats Rijnhof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17R.00181 Raadsvoorstel | Wenselijkheid vestiging crematorium in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17R.00142 Raadsvoorstel | Vaststellen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17R.00197 Raadsinformatiebrief | Proces en uitkomsten domeinplannen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17R.00183 Raadsinformatiebrief | Rapportage 2016 Q4 van ferm Werk inclusief kwartaal beeld 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17R.00201 Raadsinformatiebrief | Evaluatie ambtelijke samenwerking Woerden - Oudewater "Op weg naar de juiste balans"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17U.06695 Brief college | Vertragingsbericht beantwoording schriftelijke vragen ex artikel 40 RvO van het CDA over woningbouw Harmelen, locatie Fontein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17R.00154 Raadsinformatiebrief | Uitvoeringsprogramma organisatievisie 2020 en WOW factor!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17R.00066 Raadsinformatiebrief | Geactualiseerde normen- en toetsingskader tbv accountantscontrole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17R.00158 Raadsinformatiebrief | Evaluatie Oud en Nieuw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17R.00157 Raadsinformatiebrief | Nieuwe opzet en plan van aanpak 2.0 experiment "Weten wat Werkt" (regelluwe bijstand gemeente Utrecht)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17R.00151 Raadsinformatiebrief | Evenement Koeiemart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17R.00814 Raadsinformatiebrief | Resultaten onderzoek n.a.v. motie welkomstborden aan de gemeentegrens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17R.00152 Raadsinformatiebrief | Toelichting op vertraging en planning realisatie Zuidelijke randweg Woerden A12 BRAVO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17R.00120 Raadsinformatiebrief | Stand van zaken samenwerking tussen de gemeente en huisartsen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17R.00033 Raadsvoorstel | Verhuur korenmolen De Windhond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17R.00065 Raadsinformatiebrief | Uitspraak rechtbank inzake ontsluiting Harmelerwaard via Hugo de Vriesweg naar Oostelijke randweg Harmelen A12 BRAVO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0217-rv-keuze-toepassen-infill-materiaal-bij-ontwikkeling-nieuwe-en-vervangen-kunstgrasvelden-gemeente-woerden-merged.pdf" TargetMode="External" /><Relationship Id="rId26" Type="http://schemas.openxmlformats.org/officeDocument/2006/relationships/hyperlink" Target="http://gemeenteraad.woerden.nl/stukken/Stukken-van-college-aan-raad/17r-00198-rib-stand-van-zaken-realisatie-geluidswal-veldhuizen-en-duurzame-energieopwekking-merged.pdf" TargetMode="External" /><Relationship Id="rId27" Type="http://schemas.openxmlformats.org/officeDocument/2006/relationships/hyperlink" Target="http://gemeenteraad.woerden.nl/stukken/Stukken-van-college-aan-raad/17r-00168-rib-deelplan-sportstimulering-merged.pdf" TargetMode="External" /><Relationship Id="rId28" Type="http://schemas.openxmlformats.org/officeDocument/2006/relationships/hyperlink" Target="http://gemeenteraad.woerden.nl/stukken/Stukken-van-college-aan-raad/17r-00173-rv-vaststelling-paraplubestemmingsplan-parkeernormen-merged.pdf" TargetMode="External" /><Relationship Id="rId29" Type="http://schemas.openxmlformats.org/officeDocument/2006/relationships/hyperlink" Target="http://gemeenteraad.woerden.nl/stukken/Stukken-van-college-aan-raad/17r-00219-rib-voortgang-europese-aanbesteding-aannemer-renovatie-stadhuis.pdf" TargetMode="External" /><Relationship Id="rId30" Type="http://schemas.openxmlformats.org/officeDocument/2006/relationships/hyperlink" Target="http://gemeenteraad.woerden.nl/stukken/Stukken-van-college-aan-raad/17r-00159-rv-gewijzigde-vaststelling-bestemmingsplan-begraafplaats-rijnhof-merged.pdf" TargetMode="External" /><Relationship Id="rId37" Type="http://schemas.openxmlformats.org/officeDocument/2006/relationships/hyperlink" Target="http://gemeenteraad.woerden.nl/stukken/Stukken-van-college-aan-raad/17r-00181-rv-wenselijkheid-vestiging-crematorium-in-de-gemeente-woerden.pdf" TargetMode="External" /><Relationship Id="rId38" Type="http://schemas.openxmlformats.org/officeDocument/2006/relationships/hyperlink" Target="http://gemeenteraad.woerden.nl/stukken/Stukken-van-college-aan-raad/17r-00142-rv-vaststellen-integraal-armoedebeleid-merged.pdf" TargetMode="External" /><Relationship Id="rId39" Type="http://schemas.openxmlformats.org/officeDocument/2006/relationships/hyperlink" Target="http://gemeenteraad.woerden.nl/stukken/Stukken-van-college-aan-raad/17r-00197-proces-en-uitkomsten-domeinplannen-gemeente-woerden-2017.pdf" TargetMode="External" /><Relationship Id="rId40" Type="http://schemas.openxmlformats.org/officeDocument/2006/relationships/hyperlink" Target="http://gemeenteraad.woerden.nl/stukken/Stukken-van-college-aan-raad/17r-00183-rib-rapportage-2016-q4-van-ferm-werk-incl-kwartaal-beeld-rapportage-2016-merged.pdf" TargetMode="External" /><Relationship Id="rId41" Type="http://schemas.openxmlformats.org/officeDocument/2006/relationships/hyperlink" Target="http://gemeenteraad.woerden.nl/stukken/Stukken-van-college-aan-raad/17r-00201-rib-evaluatie-ambtelijke-samenwerking-woerden-oudewater-merged.pdf" TargetMode="External" /><Relationship Id="rId42" Type="http://schemas.openxmlformats.org/officeDocument/2006/relationships/hyperlink" Target="http://gemeenteraad.woerden.nl/stukken/Stukken-van-college-aan-raad/17u-06695-brief-college-inz-vertragingsbericht-beantwoording-artikel-40-vragen-van-het-cda-over-woningbouw-harmelen-locatie-fontein.pdf" TargetMode="External" /><Relationship Id="rId43" Type="http://schemas.openxmlformats.org/officeDocument/2006/relationships/hyperlink" Target="http://gemeenteraad.woerden.nl/stukken/Stukken-van-college-aan-raad/17r-00154-rib-uitvoeringsprogramma-organisatievisie-2020-en-wow-factor-merged.pdf" TargetMode="External" /><Relationship Id="rId44" Type="http://schemas.openxmlformats.org/officeDocument/2006/relationships/hyperlink" Target="http://gemeenteraad.woerden.nl/stukken/Stukken-van-college-aan-raad/17r-00066-rib-geactualiseerde-normen-en-toetsingskader-tbv-accountantscontrole-jaarrekening-2016-merged.pdf" TargetMode="External" /><Relationship Id="rId45" Type="http://schemas.openxmlformats.org/officeDocument/2006/relationships/hyperlink" Target="http://gemeenteraad.woerden.nl/stukken/Stukken-van-college-aan-raad/17r-00158-rib-evaluatie-oud-en-nieuw-2016-2017-merged.pdf" TargetMode="External" /><Relationship Id="rId46" Type="http://schemas.openxmlformats.org/officeDocument/2006/relationships/hyperlink" Target="http://gemeenteraad.woerden.nl/stukken/Stukken-van-college-aan-raad/17r-00157-rib-nieuwe-opzet-plan-van-aanpak-2-0-experiment-weten-wat-werkt-regelluwe-bijstand-gem-utrecht-merged.pdf" TargetMode="External" /><Relationship Id="rId47" Type="http://schemas.openxmlformats.org/officeDocument/2006/relationships/hyperlink" Target="http://gemeenteraad.woerden.nl/stukken/Stukken-van-college-aan-raad/17r-00151-rib-evenement-koeiemart-2017.pdf" TargetMode="External" /><Relationship Id="rId48" Type="http://schemas.openxmlformats.org/officeDocument/2006/relationships/hyperlink" Target="http://gemeenteraad.woerden.nl/stukken/Stukken-van-college-aan-raad/17r-00814-rib-resultaten-onderzoek-nav-motie-welkomstborden-aan-de-gemeentegrens-merged.pdf" TargetMode="External" /><Relationship Id="rId55" Type="http://schemas.openxmlformats.org/officeDocument/2006/relationships/hyperlink" Target="http://gemeenteraad.woerden.nl/stukken/Stukken-van-college-aan-raad/17r-00152-rib-toelichting-op-vertraging-en-planning-realisatie-zuidelijke-randweg-woerden-a12-bravo-3-merged.pdf" TargetMode="External" /><Relationship Id="rId56" Type="http://schemas.openxmlformats.org/officeDocument/2006/relationships/hyperlink" Target="http://gemeenteraad.woerden.nl/stukken/Stukken-van-college-aan-raad/17r-00120-rib-stand-van-zaken-samenwerking-tussen-de-gemeente-en-huisartsen-in-woerden.pdf" TargetMode="External" /><Relationship Id="rId57" Type="http://schemas.openxmlformats.org/officeDocument/2006/relationships/hyperlink" Target="http://gemeenteraad.woerden.nl/stukken/Stukken-van-college-aan-raad/17r-00033-rv-verhuur-korenmolen-de-windhond-merged.pdf" TargetMode="External" /><Relationship Id="rId58" Type="http://schemas.openxmlformats.org/officeDocument/2006/relationships/hyperlink" Target="http://gemeenteraad.woerden.nl/stukken/Stukken-van-college-aan-raad/17r-00065-rib-uitspraak-rechtbank-inz-ontsluiting-harmelerwaard-via-hugo-de-vriesweg-naar-oostelijke-randweg-harmelen-a12-bravo-8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