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17U.29991 Collegebrief | Vertragingsbericht beantwoording ex artikel 40 vragen RvO inzake uitgaven algemene reserve van het CDA en D66 en acute zorg in Woerden van de VVD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29991-college-van-bw-vertragingsbericht-beantw-artikel-40-vragen-inz-uitgaven-algemene-reserve-van-cda-en-d66-en-acute-zorg-in-woerden-van-de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17R.01052 Raadsvoorstel |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52-rv-organisatieontwikkelin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17R.01059 Raadsinformatiebrief | Voortgang regiobibliotheek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59-rib-voortgang-regiobibliotheek-het-groene-har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17R.01017 Raadsinformatiebrief | Uitstel besluitvorming sporttarievenherijking en infillkeuze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17-rib-uitstel-besluitvorming-sporttarievenherijking-en-infillkeuz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17R.00939 Raadsinformatiebrief | Adviesrapport Woerden verbindt - regionale samenwerking (techniek)onderwijs - bedrijfsleven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9-rib-adviesrapport-woerden-verbindt-regionale-samenwerking-techniek-onderwijs-bedrijfsleve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17R.01010 Raadsinformatiebrief | Voortgang aanstellen praktijkondersteuner (POH) Jeugd-GGZ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10-rib-voortgang-aanstellen-praktijkondersteuner-poh-jeugd-ggz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17R.00990 Raadsvoorstel | Gebruik TPE-infillmateriaal bij aanleg nieuwe kunstgrasvoetbalvelden v.v. VEP en v.v. Kamerik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90-rv-gebruik-tpe-infillmateriaal-bij-aanleg-nieuwe-kunstgrasvoetbalvelden-v-v-vep-en-v-v-kameri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17R.00991 Raadsvoorstel | Sturing op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91-rv-sturing-op-verbonden-partijen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17R.00927 Raadsvoorstel | Bekrachtiging geheimhouding bijlagen RV krediet voteren aankoop percelen Van der Valk Boumanlaan (FNV)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27-rv-bekrachtiging-geheimhouding-bijlage-rv-krediet-voteren-aankoop-percelen-vd-valk-boumanlaan-fnv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17R.01053 Beantwoording rondvragen ChristenUnie-SGP en CDA | Ondertoezichtstelling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53-beantwoording-rondvragen-van-cusgp-en-cda-uit-de-cie-dd-12-dec-inz-ondertoezichtstelling-stichtse-groenlan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17R.01033 Raadsvoorstel | Bestuurlijke vertegenwoordiging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33-rv-bestuurlijke-vertegenwoordiging-recreatieschap-stichtse-groenland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17R.00756 Raadsvoorstel | Krediet voteren voor aankoop percelen Van der Valk Bouwmanlaan te Woerden (FNV)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56-rv-krediet-voteren-voor-aankoop-percelen-van-der-valk-bouwmanlaan-te-woerden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17R.01009 Raadsvoorstel | Vermindering aantal wethouders gemeente Woerden van vier naar drie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9-rv-vermindering-aantal-wethouders-gemeente-woerden-van-vier-naar-dr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17I.06408 Aanvullende bijlagen bij Raadsvoorstel 17R.01008 | Pilot i-PGB inzake brief Minister van Volksgezondheid, Welzijn en Sport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i-06408-aanvullende-bijlagen-rv-17r-01008-pilot-ipgb-inzake-brief-minister-van-volksgezondheid-welzijn-en-sport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17R.01019 Raadsinformatiebrief | Plan van aanpak taskforce nieuwe raadsperiode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19-rib-plan-van-aanpak-taskforce-nieuwe-raadsperiode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17R.00800 Raadsinformatiebrief | Voorbereiding pilot Gebiedsgericht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00-rib-voorbereiding-pilot-gebiedsgericht-wer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17R.01011 Raadsinformatiebrief | Externe evaluatie proces Verkeersvisie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11-rib-externe-evaluatie-proces-verkeersvisie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17R.00742 Raadsinformatiebrief | Ontwikkelingen in en rond het Brediuspark en de Brediusboerderij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2-rib-ontwikkelingen-in-en-rond-het-brediuspark-en-de-brediusboerde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17R.01008 Raadsvoorstel | Pilot integraal persoonsgebonden budget (i-PGB)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8-rv-pilot-integraal-persoonsgebonden-budget-i-pg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17R.01007 Raadsvoorstel | Dekkingsvoorstel organisatiekosten Sociaal Domein programmabegroting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7-rv-dekkingsvoorstel-organisatiekosten-sociaal-domein-programmabegroting-2018-2021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17.024625 Aanvullende stukken bij Raadsvoorstel 17R.00738 | Bestemmingsplan Oudelandseweg 44 (procesbeschrijving en 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24625-aanvullende-stukken-tbv-rv-17r-00738-oudelandseweg-44-procesbeschrijving-en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17R.00914 Raadsinformatiebrief | Jaarverslag informatieveiligheid en privacy 2016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14-rib-jaarverslag-informatieveiligheid-en-privacy-2016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17R.00978 Raadsvoorstel | Instemmen met voorwaarden / condities sms-actie drugsgebruikers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78-rv-instemmen-met-voorwaarden-condities-sms-actie-drugsgebruikers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17R.01004 Raadsvoorstel (aangepast) | Evaluatie Sociaal Domein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4-aangepast-rv-evaluatie-sociaal-domein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17R.00959 Raadsinformatiebrief | Reconstructie De Kanis - infobrief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9-rib-reconstructie-de-kanis-infobrief-november-2017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17R.01000 Raadsinformatiebrief | Gunning en afronding aanbestedingstraject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0-rib-gunning-en-afronding-aanbestedingstraject-jongerenwe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4" meta:character-count="3397" meta:non-whitespace-character-count="3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