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21:47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Stukken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5">
                <draw:image xlink:href="Pictures/100000010000080000000800C9F7B2FE.png" xlink:type="simple" xlink:show="embed" xlink:actuate="onLoad" draw:mime-type="image/png"/>
              </draw:frame>
              22
            </text:p>
          </table:table-cell>
        </table:table-row>
        <table:table-row table:style-name="Table2.2">
          <table:table-cell table:style-name="Table2.A1" office:value-type="string">
            <text:p text:style-name="P8">Periode: juni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16R.00334 Raadsinformatiebrief | Evaluatie pilotproject verkeersvisie 2030 volgens Woerden zegt ja, tenzij..
              <text:span text:style-name="T2"/>
            </text:p>
            <text:p text:style-name="P3"/>
          </table:table-cell>
          <table:table-cell table:style-name="Table3.A2" office:value-type="string">
            <text:p text:style-name="P4">30-06-2016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922,00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6r-00334-rib-evaluatie-pilotproject-verkeersvisie-2030-volgens-woerden-zegt-ja-tenzij-merge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16R.00359 Raadsinformatiebrief | Verzoek aan minister tot vaststelling woningmarktregio Utrecht
              <text:span text:style-name="T2"/>
            </text:p>
            <text:p text:style-name="P3"/>
          </table:table-cell>
          <table:table-cell table:style-name="Table3.A2" office:value-type="string">
            <text:p text:style-name="P4">30-06-2016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1,13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6r-00359-rib-verzoek-aan-minister-tot-vaststelling-woningmarktregio-utrecht-merge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16R.00293 Raadsinformatiebrief | Uitkomsten simulatie sociaal domein 2016
              <text:span text:style-name="T2"/>
            </text:p>
            <text:p text:style-name="P3"/>
          </table:table-cell>
          <table:table-cell table:style-name="Table3.A2" office:value-type="string">
            <text:p text:style-name="P4">27-06-2016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10,66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6r-00293-rib-uitkomsten-simulatie-sociaal-domein-201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16R.00295 Raadsvoorstel (aangepast) | Herinrichting Rijnstraat (gewijzigde versie 160623)
              <text:span text:style-name="T2"/>
            </text:p>
            <text:p text:style-name="P3"/>
          </table:table-cell>
          <table:table-cell table:style-name="Table3.A2" office:value-type="string">
            <text:p text:style-name="P4">23-06-2016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531,20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6r-00295-aangepast-rv-herinrichting-rijnstraat-gewijzigde-versie-16062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16R.00357 Raadsinformatiebrief | Nadere onderbouwing wettelijke eisen inzake privacy en informatieveiligheid
              <text:span text:style-name="T2"/>
            </text:p>
            <text:p text:style-name="P3"/>
          </table:table-cell>
          <table:table-cell table:style-name="Table3.A2" office:value-type="string">
            <text:p text:style-name="P4">23-06-2016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6r-00357-rib-nadere-onderbouwing-wettelijke-eisen-inzake-privacy-en-informatieveilighei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16R.00336 Raadsinformatiebrief | Aanpassing raadsvoorstel mbt herinrichting van de Rijnstraat
              <text:span text:style-name="T2"/>
            </text:p>
            <text:p text:style-name="P3"/>
          </table:table-cell>
          <table:table-cell table:style-name="Table3.A2" office:value-type="string">
            <text:p text:style-name="P4">23-06-2016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607,77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6r-00336-rib-inz-aanpassing-raadsvoorstel-mbt-herinrichting-van-de-rijnstraat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16R.00350 Raadsinformatiebrief | Onderbouwing kosten invoering Het Nieuwe Werken
              <text:span text:style-name="T2"/>
            </text:p>
            <text:p text:style-name="P3"/>
          </table:table-cell>
          <table:table-cell table:style-name="Table3.A2" office:value-type="string">
            <text:p text:style-name="P4">17-06-2016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171,52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6r-00350-rib-inzake-onderbouwing-kosten-invoering-het-nieuwe-werk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16R.00333 Raadsinformatiebrief | Accountantscontrole jaarrekening 2015
              <text:span text:style-name="T2"/>
            </text:p>
            <text:p text:style-name="P3"/>
          </table:table-cell>
          <table:table-cell table:style-name="Table3.A2" office:value-type="string">
            <text:p text:style-name="P4">17-06-2016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833,52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6r-00333-rib-inzake-accountantscontrole-jaarrekening-201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16R.00325 Raadsinformatiebrief | Interbestuurlijk toezicht (IBT) - verstrekken van toezichtinformatie over 2015
              <text:span text:style-name="T2"/>
            </text:p>
            <text:p text:style-name="P3"/>
          </table:table-cell>
          <table:table-cell table:style-name="Table3.A2" office:value-type="string">
            <text:p text:style-name="P4">17-06-2016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7,28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6r-00325-rib-inz-interbestuurlijk-toezicht-verstrekken-van-toezichtinformatie-over-2015-merge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16R.00327 Raadsinformatiebrief | Stand van zaken activiteiten van NME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16-06-2016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2,45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6r-00327-rib-stand-van-zaken-activiteiten-van-nme-woerden-merge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16R.00324 Raadsinformatiebrief | Schouwverslag met VVN Harmelen inzake kruispunt N419 - Haanwijk
              <text:span text:style-name="T2"/>
            </text:p>
            <text:p text:style-name="P3"/>
          </table:table-cell>
          <table:table-cell table:style-name="Table3.A2" office:value-type="string">
            <text:p text:style-name="P4">16-06-2016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772,94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6r-00324-rib-schouwverslag-kruispunt-n419-haanwijk-merge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16R.00310 Raadsinformatiebrief | Tussenstand visie ontwikkeling Middelland
              <text:span text:style-name="T2"/>
            </text:p>
            <text:p text:style-name="P3"/>
          </table:table-cell>
          <table:table-cell table:style-name="Table3.A2" office:value-type="string">
            <text:p text:style-name="P4">16-06-2016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2,86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6r-00310-rib-tussenstand-visie-ontwikkeling-middelland-merge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16R.00347 Raadsinformatiebrief | Aanvulling (bijna) klimaatneutraal Stadhuis
              <text:span text:style-name="T2"/>
            </text:p>
            <text:p text:style-name="P3"/>
          </table:table-cell>
          <table:table-cell table:style-name="Table3.A2" office:value-type="string">
            <text:p text:style-name="P4">15-06-2016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6r-00347-rib-aanvulling-bijna-klimaatneutraal-stadhuis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16R.00312 Raadsinformatiebrief | Rioolwateronderzoek naar drugs gemeente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14-06-2016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2,60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6r-00312-rib-rioolwateronderzoek-naar-drugs-merge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16R.00329 Raadsvoorstel | Aanwijzing accountant jaarrekeningcontrole 2016-2019
              <text:span text:style-name="T2"/>
            </text:p>
            <text:p text:style-name="P3"/>
          </table:table-cell>
          <table:table-cell table:style-name="Table3.A2" office:value-type="string">
            <text:p text:style-name="P4">14-06-2016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6r-00329-rv-aanwijzing-accountant-jaarrekeningcontrole-2016-2019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16R.00328 Raadsvoorstel | Geheimhouding bekrachtiging rapport BING
              <text:span text:style-name="T2"/>
            </text:p>
            <text:p text:style-name="P3"/>
          </table:table-cell>
          <table:table-cell table:style-name="Table3.A2" office:value-type="string">
            <text:p text:style-name="P4">14-06-2016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580,02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6r-00328-rv-geheimhouding-bekrachtiging-rapport-bing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16R.00315 Raadsinformatiebrief | Klimaatneutraal stadhuis, onderdelen 1 en 3 (realisatie en gebruiksfase)
              <text:span text:style-name="T2"/>
            </text:p>
            <text:p text:style-name="P3"/>
          </table:table-cell>
          <table:table-cell table:style-name="Table3.A2" office:value-type="string">
            <text:p text:style-name="P4">08-06-2016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844,92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6r-00315-rib-klimaatneutraal-stadhuis-onderdelen-1-en-3-realisatie-en-gebruiksfas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16R.00326 Raadsinformatiebrief | Intern integriteitsonderzoek BING
              <text:span text:style-name="T2"/>
            </text:p>
            <text:p text:style-name="P3"/>
          </table:table-cell>
          <table:table-cell table:style-name="Table3.A2" office:value-type="string">
            <text:p text:style-name="P4">07-06-2016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90,13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6r-00326-rib-intern-integriteitsonderzoek-bin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16R.00292 Raadsinformatiebrief | Zwemvangnet voor alle leerlingen in het primair onderwijs
              <text:span text:style-name="T2"/>
            </text:p>
            <text:p text:style-name="P3"/>
          </table:table-cell>
          <table:table-cell table:style-name="Table3.A2" office:value-type="string">
            <text:p text:style-name="P4">07-06-2016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6r-00292-rib-zwemvangnet-voor-alle-leerlingen-in-het-primair-onderwijs-merge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16R.00295 Raadsvoorstel | Herinrichting Rijnstraat
              <text:span text:style-name="T2"/>
            </text:p>
            <text:p text:style-name="P3"/>
          </table:table-cell>
          <table:table-cell table:style-name="Table3.A2" office:value-type="string">
            <text:p text:style-name="P4">03-06-2016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6,21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6r-00295-rv-herinrichting-rijnstraa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16R.00255 Raadsvoorstel | Begrotingswijziging 2016-1 en ontwerp begroting 2017 GGDrU
              <text:span text:style-name="T2"/>
            </text:p>
            <text:p text:style-name="P3"/>
          </table:table-cell>
          <table:table-cell table:style-name="Table3.A2" office:value-type="string">
            <text:p text:style-name="P4">02-06-2016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25,52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6r-00255-rv-begrotingswijziging-2016-1-en-ontwerp-begroting-2017-ggdru-merge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16U.12384 Vertragingsbericht college | Beantwoording ex artikel 40 vragen RvO van STERK Woerden over spoorwegverbinding Utrecht-Leiden
              <text:span text:style-name="T2"/>
            </text:p>
            <text:p text:style-name="P3"/>
          </table:table-cell>
          <table:table-cell table:style-name="Table3.A2" office:value-type="string">
            <text:p text:style-name="P4">01-06-2016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385,25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6u-12384-vertragingsbericht-college-inz-beantwoording-art-vragen-sterk-woerden-spoorwegverbinding-utrecht-leid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7" meta:object-count="0" meta:page-count="3" meta:paragraph-count="143" meta:word-count="359" meta:character-count="2701" meta:non-whitespace-character-count="24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1485521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1485521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