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16R.00249 Raadsvoorstel | Invoering het nieuwe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16R.00235 Raadsinformatiebrief | Inwoners in een onoplosbare (catch 22)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16R.00264 Raadsinformatiebrief | Aanbesteding jeugd en Wmo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16R.00284 Raadsvoorstel | Juni-overleg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16R.00258 Raadsinformatiebrief | Transformatie- en procesagenda Sociaal Domein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16R.00262 Raadsinformatiebrief | Evaluatie fietshandhaving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16R.00156 Raadsinformatiebrief | Jaarverslag Handhaving 2015 en HandhavingsUitvoeringsProgramma (HUP)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16R.00054 Raadsinformatiebrief | Partnerschap Stichting Romeinse Limes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16R.00278 Raadsinformatiebrief | Voorontwerp bestemmingsplan begraafplaats Rijnhof (toevoegen crematorium)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16R.00290 Raadsvoorstel |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16R.00288 Raadsvoorstel | Huisvesten statushouders, integratie, isk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16R.00281 Raadsvoorstel | Inrichting raadzaal nieuwe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16R.00259 Raadsvoorstel | Jaarverslag en jaarrekening gemeente Woerden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16R.00256 Raadsinformatiebrief | Kwartaalrapportage Q1 2016 Ferm Werk, inclusief kwartaal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16R.00247 Raadsvoorstel | BIZ verordening Bedrijveninvesteringszone centrumgebied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16R.00210 Raadsinformatiebrief | Key Performance Indicator rapportage (KPI) archief- en informatiebeheer van de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16R.00257 Raadsinformatiebrief | Nieuwe vervoerder leerlingenvervoer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16R.00223 Raadsvoorstel | Wijziging huisvestingsverordening regio Utrecht 2015,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16R.00251 Raadsinformatiebrief | Klanttevredenheidsonderzoek en jaarverslag 2015 klachten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16R.00245 Raadsvoorstel | Klachtenregeling gemeente Woerden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16R.00239 Raadsvoorstel | (bijna) Klimaatneutraal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16R.00230 Raadsvoorstel | Financiële stukken Omgevingsdienst regio Utrecht (ODRU)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16R.00237 Raadsinformatiebrief | N.a.v berichtgeving in NRC op 28 april 2016 m.b.t jeugdzorgaanbieders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16R.00183 Raadsinformatiebrief | Stand van zaken project crematorium &amp;amp; beleids- en beheerplan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16R.00170 Raadsinformatiebrief | Stand van zaken dossier Meije 300 (De Blauwe Meije)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16R.00123 Raadsinformatiebrief | Peilnota ruimtelijk-economische koers U10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16R.002013 Raadsinformatiebrief | Stand van zaken inzake toezegging bomenbeheer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16R.00215 Raadsinformatiebrief | Proces t.a.v. het intern integriteitsonderzoek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16U.09772 Brief college | Bestuurlijke reactie op onderzoeksrapport Berenschot over oud wethouder Duindam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6r-00249-rv-invoering-het-nieuwe-werken-merged.pdf" TargetMode="External" /><Relationship Id="rId26" Type="http://schemas.openxmlformats.org/officeDocument/2006/relationships/hyperlink" Target="http://gemeenteraad.woerden.nl/stukken/Stukken-van-college-aan-raad/16r-00235-rib-inwoners-in-een-onoplosbare-catch-22-situatie.pdf" TargetMode="External" /><Relationship Id="rId27" Type="http://schemas.openxmlformats.org/officeDocument/2006/relationships/hyperlink" Target="http://gemeenteraad.woerden.nl/stukken/Stukken-van-college-aan-raad/16r-00264-rib-inzake-aanbesteding-jeugd-en-wmo-2017-merged.pdf" TargetMode="External" /><Relationship Id="rId28" Type="http://schemas.openxmlformats.org/officeDocument/2006/relationships/hyperlink" Target="http://gemeenteraad.woerden.nl/stukken/Stukken-van-college-aan-raad/16r-00284-rv-juni-overleg-merged.pdf" TargetMode="External" /><Relationship Id="rId29" Type="http://schemas.openxmlformats.org/officeDocument/2006/relationships/hyperlink" Target="http://gemeenteraad.woerden.nl/stukken/Stukken-van-college-aan-raad/16r-00258-rib-transformatie-en-procesagenda-sociaal-domein-2016-2017-merged.pdf" TargetMode="External" /><Relationship Id="rId30" Type="http://schemas.openxmlformats.org/officeDocument/2006/relationships/hyperlink" Target="http://gemeenteraad.woerden.nl/stukken/Stukken-van-college-aan-raad/16r-00262-rib-evaluatie-fietshandhaving-2015-merged.pdf" TargetMode="External" /><Relationship Id="rId37" Type="http://schemas.openxmlformats.org/officeDocument/2006/relationships/hyperlink" Target="http://gemeenteraad.woerden.nl/stukken/Stukken-van-college-aan-raad/16r-00156-rib-jaarverslag-2015-en-hup-2016-merged.pdf" TargetMode="External" /><Relationship Id="rId38" Type="http://schemas.openxmlformats.org/officeDocument/2006/relationships/hyperlink" Target="http://gemeenteraad.woerden.nl/stukken/Stukken-van-college-aan-raad/16r-00054-rib-partnerschap-st-romeinse-limes-nederland-merged.pdf" TargetMode="External" /><Relationship Id="rId39" Type="http://schemas.openxmlformats.org/officeDocument/2006/relationships/hyperlink" Target="http://gemeenteraad.woerden.nl/stukken/Stukken-van-college-aan-raad/16r-00278-rib-voorontwerp-bestemmingsplan-begraafplaats-rijnhof-toevoegen-crematorium.pdf" TargetMode="External" /><Relationship Id="rId40" Type="http://schemas.openxmlformats.org/officeDocument/2006/relationships/hyperlink" Target="http://gemeenteraad.woerden.nl/stukken/Stukken-van-college-aan-raad/16r-00290-rv-opvang-vluchtelingen-merged.pdf" TargetMode="External" /><Relationship Id="rId41" Type="http://schemas.openxmlformats.org/officeDocument/2006/relationships/hyperlink" Target="http://gemeenteraad.woerden.nl/stukken/Stukken-van-college-aan-raad/16r-00288-rv-huisvesten-statushouders-integratie-isk-merged.pdf" TargetMode="External" /><Relationship Id="rId42" Type="http://schemas.openxmlformats.org/officeDocument/2006/relationships/hyperlink" Target="http://gemeenteraad.woerden.nl/stukken/Stukken-van-college-aan-raad/16r-00281-rv-inrichting-raadzaal-nieuwe-stadhuis-merged.pdf" TargetMode="External" /><Relationship Id="rId43" Type="http://schemas.openxmlformats.org/officeDocument/2006/relationships/hyperlink" Target="http://gemeenteraad.woerden.nl/stukken/Stukken-van-college-aan-raad/16r-00259-rv-jaarverslag-en-jaarrekening-2015-merged.pdf" TargetMode="External" /><Relationship Id="rId44" Type="http://schemas.openxmlformats.org/officeDocument/2006/relationships/hyperlink" Target="http://gemeenteraad.woerden.nl/stukken/Stukken-van-college-aan-raad/16r-00256-rib-kwartaalrapportage-q1-2016-ferm-werk-incl-kwartaal-in-beeld-merged.pdf" TargetMode="External" /><Relationship Id="rId45" Type="http://schemas.openxmlformats.org/officeDocument/2006/relationships/hyperlink" Target="http://gemeenteraad.woerden.nl/stukken/Stukken-van-college-aan-raad/16r-00247-rv-biz-verordening-bedrijveninvesteringszone-centrumgebied-woerden-merged.pdf" TargetMode="External" /><Relationship Id="rId46" Type="http://schemas.openxmlformats.org/officeDocument/2006/relationships/hyperlink" Target="http://gemeenteraad.woerden.nl/stukken/Stukken-van-college-aan-raad/16r-00210-rib-key-performance-indicator-kpi-rapportage-archief-en-informatiebeheer-gemeente-woerden-merged.pdf" TargetMode="External" /><Relationship Id="rId47" Type="http://schemas.openxmlformats.org/officeDocument/2006/relationships/hyperlink" Target="http://gemeenteraad.woerden.nl/stukken/Stukken-van-college-aan-raad/16r-00257-rib-inz-contract-leerlingenvervoer.pdf" TargetMode="External" /><Relationship Id="rId48" Type="http://schemas.openxmlformats.org/officeDocument/2006/relationships/hyperlink" Target="http://gemeenteraad.woerden.nl/stukken/Stukken-van-college-aan-raad/16r-00223-rv-wijziging-huisvestingsverordening-regio-utrecht-2015-gemeente-woerden-merged.pdf" TargetMode="External" /><Relationship Id="rId55" Type="http://schemas.openxmlformats.org/officeDocument/2006/relationships/hyperlink" Target="http://gemeenteraad.woerden.nl/stukken/Stukken-van-college-aan-raad/16r-00251-rib-inz-klanttevredenheidsonderzoek-en-jaarverslag-2015-klachten-ferm-werk-merged.pdf" TargetMode="External" /><Relationship Id="rId56" Type="http://schemas.openxmlformats.org/officeDocument/2006/relationships/hyperlink" Target="http://gemeenteraad.woerden.nl/stukken/Stukken-van-college-aan-raad/16r-00245-rv-klachtenregeling-gemeente-woerden-2016-merged.pdf" TargetMode="External" /><Relationship Id="rId57" Type="http://schemas.openxmlformats.org/officeDocument/2006/relationships/hyperlink" Target="http://gemeenteraad.woerden.nl/stukken/Stukken-van-college-aan-raad/16r-00239-rv-voorstel-bijna-klimaatneutraal-stadhuis.pdf" TargetMode="External" /><Relationship Id="rId58" Type="http://schemas.openxmlformats.org/officeDocument/2006/relationships/hyperlink" Target="http://gemeenteraad.woerden.nl/stukken/Stukken-van-college-aan-raad/16r-00230-rv-financiele-stukken-omgevingsdienst-regio-utrecht-odru-merged.pdf" TargetMode="External" /><Relationship Id="rId59" Type="http://schemas.openxmlformats.org/officeDocument/2006/relationships/hyperlink" Target="http://gemeenteraad.woerden.nl/stukken/Stukken-van-college-aan-raad/16r-00237-rib-nav-berichtgeving-in-nrc-op-28-april-2016-mbt-jeugdzorgaanbieders.pdf" TargetMode="External" /><Relationship Id="rId60" Type="http://schemas.openxmlformats.org/officeDocument/2006/relationships/hyperlink" Target="http://gemeenteraad.woerden.nl/stukken/Stukken-van-college-aan-raad/16r-00183-rib-stand-van-zaken-project-crematorium-en-beleids-en-beheerplan-begraafplaatsen.pdf" TargetMode="External" /><Relationship Id="rId61" Type="http://schemas.openxmlformats.org/officeDocument/2006/relationships/hyperlink" Target="http://gemeenteraad.woerden.nl/stukken/Stukken-van-college-aan-raad/16r-00170-rib-stand-van-zaken-dossier-meije-300-de-blauwe-meije.pdf" TargetMode="External" /><Relationship Id="rId62" Type="http://schemas.openxmlformats.org/officeDocument/2006/relationships/hyperlink" Target="http://gemeenteraad.woerden.nl/stukken/Stukken-van-college-aan-raad/16r-00123-rib-inzake-peilnota-ruimtelijk-economische-koers-u10-merged.pdf" TargetMode="External" /><Relationship Id="rId63" Type="http://schemas.openxmlformats.org/officeDocument/2006/relationships/hyperlink" Target="http://gemeenteraad.woerden.nl/stukken/Stukken-van-college-aan-raad/16r-002013-rib-stand-van-zaken-inzake-toezegging-bomenbeheer.pdf" TargetMode="External" /><Relationship Id="rId64" Type="http://schemas.openxmlformats.org/officeDocument/2006/relationships/hyperlink" Target="http://gemeenteraad.woerden.nl/stukken/Stukken-van-college-aan-raad/16r-00215-rib-inzake-proces-tav-het-intern-integriteitsonderzoek.pdf" TargetMode="External" /><Relationship Id="rId65" Type="http://schemas.openxmlformats.org/officeDocument/2006/relationships/hyperlink" Target="http://gemeenteraad.woerden.nl/stukken/Stukken-van-college-aan-raad/16u-brief-college-inz-bestuurlijke-reactie-op-onderzoeksrapport-berenschot-over-oud-wethouder-dui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