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039467 Ingekomen brief | Klimaatverandering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613,57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039467-Ingekomen-brief-Klimaatverandering-in-Neder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D21039125 Rekenkamerbrief Aankondiging rekenkameronderzoek lokale democratie tijdens corona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Aankondiging-rekenkameronderzoek-Lokale-democratie-tijdens-coron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D21037317 Stichting Hoogbegaafdenonderwijs | Aanbieding Manifest Hoogbegaafdenonderwijs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983,77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37317-Stichting-Hoogbegaafdenonderwijs-Aanbieding-Manifest-Hoogbegaafdenonderwij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D21022466 Raad voor het Openbaar Bestuur | Rapport Nieuwe politiek, nieuwe akkoorden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2466-Raad-voor-het-Openbaar-Bestuur-Rapport-Nieuwe-politiek-nieuwe-akkoo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Dierenbescherming | Dierenwelzijn in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ierenbescherming-Dierenwelzijn-in-verkiezingsprogramm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D21037317 Stichting Schooldakrevolutie | Programma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364,24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37317-Stichting-Schooldakrevolutie-Programma-gemeenteraadsverkiezingen-2022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D21037413 Ingekomen brief | Arbeidsmigranten die niet voorkomen in BRP en sociale zekerheden missen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37413-Ingekomen-brief-Arbeidsmigranten-die-niet-voorkomen-in-BRP-en-sociale-zekerheden-mi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Rekenkamercommissie | Raadsvoorstel Rekenkameronderzoek Armoedebeleid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Raadsvoorstel-Rekenkameronderzoek-Armoede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D21037807 Initiatiefvoorstel | Referendumverordening 
              <text:s/>
              gemeente Woerden 2021 (WeDo politiek)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575,92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37807-Initiatiefvoorstel-Referendumverordening-gemeente-Woerden-2021-WeDo-politiek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D21036895 NLConnect | Suggesties gemeenteraadsverkiezingen 2022_Geredigeerd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36895-NLconnect-Suggesties-gemeenteraadsverkiezingen-2022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D21036836 VNG Ledenbrief | Wijziging VNG Model Erfgoedverordening 2016 ivm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808,51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36836-VNG-Ledenbrief-Wijziging-VNG-Model-Erfgoedverordening-2016-ivm-Omgevingsw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7" meta:character-count="1335" meta:non-whitespace-character-count="1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