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19.090638 Ministerie van BZK | Kennisgeving over aanbieding 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19.090569 VNG Ledenbrief | Aanpak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19.090431 VNG Ledenbrief | Bekendmaking kandidaten voor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19.090148 Motie gemeenteraad Renkum | Stop toenemende controledrift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19.090127 Bouwend Nederland |Vergunningverlening en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19.089939 Brief Nationale Ombudsman | Problematiek WMO-hulpmiddelen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19.089905 Brief LOGA | FLO-overgangsrecht: versneld sparen naar 225% van het netto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19.089380 VNG Ledenbrief | Handleiding uniformering objectafbakening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19.089266 VNG Ledenbrief | Stand van zaken herziening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19.089221 Sint &amp;amp; Pietengilde | Aandacht voor onterechte vervanging van Zwarte Piet door roetveegpiet bij 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19.089188 Gemeente Bergen op Zoom | Motie gemeenteraad uitbreiding gemeentelijk belastinggeld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19.089183 Brief aan Tweede Kamer gemeente Zwartewaterland | Problematiek medicinale cannabis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19.088974 Brief gemeente Wormerland | Motie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19.089048 Brief gemeente Weststellingwerf | Omgekeerde bewijslast kleine 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19.088975 Brief gemeente Asten | Ontwikkelingen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19.0888828 Ministerie van BZK |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19.088897 Vluchtelingen steunpunt Groene Hart | Intensieve begeleiding van Eritrese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-090638-brief-ministerie-van-bzk-inzake-kennisgeving-over-aanbieding-handreiking-integriteitstoetsing-van-kandidaten-voor-decentrale-politieke-partijen.pdf" TargetMode="External" /><Relationship Id="rId26" Type="http://schemas.openxmlformats.org/officeDocument/2006/relationships/hyperlink" Target="http://gemeenteraad.woerden.nl/stukken/Overige-ingekomen-stukken/19-090569-vng-ledenbrief-inzake-aanpak-stikstofproblematiek.pdf" TargetMode="External" /><Relationship Id="rId27" Type="http://schemas.openxmlformats.org/officeDocument/2006/relationships/hyperlink" Target="http://gemeenteraad.woerden.nl/stukken/Overige-ingekomen-stukken/19-090431-vng-ledenbrief-inzake-bekendmaking-kandidaten-voor-vacatures-vng-bestuur-en-commissies.pdf" TargetMode="External" /><Relationship Id="rId28" Type="http://schemas.openxmlformats.org/officeDocument/2006/relationships/hyperlink" Target="http://gemeenteraad.woerden.nl/stukken/Overige-ingekomen-stukken/19-090148-motie-gemeenteraad-renkum-inzake-stop-toenemende-controledrift.pdf" TargetMode="External" /><Relationship Id="rId29" Type="http://schemas.openxmlformats.org/officeDocument/2006/relationships/hyperlink" Target="http://gemeenteraad.woerden.nl/stukken/Overige-ingekomen-stukken/19-090127-bouwend-nederland-inzake-vergunningverlening-en-stikstofproblematiek.pdf" TargetMode="External" /><Relationship Id="rId30" Type="http://schemas.openxmlformats.org/officeDocument/2006/relationships/hyperlink" Target="http://gemeenteraad.woerden.nl/stukken/Overige-ingekomen-stukken/19-089939-brief-nationale-ombudsman-inzake-problematiek-wmo-hulpmiddelen.pdf" TargetMode="External" /><Relationship Id="rId37" Type="http://schemas.openxmlformats.org/officeDocument/2006/relationships/hyperlink" Target="http://gemeenteraad.woerden.nl/stukken/Overige-ingekomen-stukken/19-089905-brief-loga-inzake-flo-overgangsrecht-versneld-sparen-naar-225-van-het-netto-inkomen.pdf" TargetMode="External" /><Relationship Id="rId38" Type="http://schemas.openxmlformats.org/officeDocument/2006/relationships/hyperlink" Target="http://gemeenteraad.woerden.nl/stukken/Overige-ingekomen-stukken/19-089380-vng-ledenbrief-inzake-handleiding-uniformering-objectafbakening-gemeentelijke-belastingen.pdf" TargetMode="External" /><Relationship Id="rId39" Type="http://schemas.openxmlformats.org/officeDocument/2006/relationships/hyperlink" Target="http://gemeenteraad.woerden.nl/stukken/Overige-ingekomen-stukken/19-089266-vng-ledenbrief-inzake-stand-van-zaken-herziening-gemeentefonds.pdf" TargetMode="External" /><Relationship Id="rId40" Type="http://schemas.openxmlformats.org/officeDocument/2006/relationships/hyperlink" Target="http://gemeenteraad.woerden.nl/stukken/Overige-ingekomen-stukken/19-089221-brief-sint-pietengilde-inzake-aandacht-voor-de-onterechte-vervanging-van-zwarte-piet-door-de-roetveegpiet-bij-de-jaarlijkse-sinterklaasintocht.pdf" TargetMode="External" /><Relationship Id="rId41" Type="http://schemas.openxmlformats.org/officeDocument/2006/relationships/hyperlink" Target="http://gemeenteraad.woerden.nl/stukken/Overige-ingekomen-stukken/19-089188-brief-aan-tweede-kamer-gemeente-bergen-op-zoom-inzake-motie-gemeenteraad-uitbreiding-gemeentelijk-belastinggeld.pdf" TargetMode="External" /><Relationship Id="rId42" Type="http://schemas.openxmlformats.org/officeDocument/2006/relationships/hyperlink" Target="http://gemeenteraad.woerden.nl/stukken/Overige-ingekomen-stukken/19-089183-brief-aan-tweede-kamer-gemeente-zwartewaterland-inzake-problematiek-medicinale-cannabis.pdf" TargetMode="External" /><Relationship Id="rId43" Type="http://schemas.openxmlformats.org/officeDocument/2006/relationships/hyperlink" Target="http://gemeenteraad.woerden.nl/stukken/Overige-ingekomen-stukken/19-088974-brief-gemeente-wormerland-inzake-motie-trap-op-trap-af.pdf" TargetMode="External" /><Relationship Id="rId44" Type="http://schemas.openxmlformats.org/officeDocument/2006/relationships/hyperlink" Target="http://gemeenteraad.woerden.nl/stukken/Overige-ingekomen-stukken/19-089048-brief-gemeente-weststellingwerf-inzake-de-omgekeerde-bewijslast-kleine-grasvelden.pdf" TargetMode="External" /><Relationship Id="rId45" Type="http://schemas.openxmlformats.org/officeDocument/2006/relationships/hyperlink" Target="http://gemeenteraad.woerden.nl/stukken/Overige-ingekomen-stukken/19-088975-brief-gemeente-asten-inzake-ontwikkelingen-gemeentefonds.pdf" TargetMode="External" /><Relationship Id="rId46" Type="http://schemas.openxmlformats.org/officeDocument/2006/relationships/hyperlink" Target="http://gemeenteraad.woerden.nl/stukken/Overige-ingekomen-stukken/19-0888828-brief-ministerie-van-bzk-inzake-openbaarmaking-nevenfuncties-en-neveninkomsten.pdf" TargetMode="External" /><Relationship Id="rId47" Type="http://schemas.openxmlformats.org/officeDocument/2006/relationships/hyperlink" Target="http://gemeenteraad.woerden.nl/stukken/Overige-ingekomen-stukken/19-088897-vluchtelingen-steunpunt-groene-hart-inzake-intensieve-begeleiding-van-eritrese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