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15.008576 VNG ledenbrief inzake bekendmaking voordracht adviescommissie VNG.pdf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8576-vng-ledenbrief-inz-bekendmaking-voordracht-adviescommissie-v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15.008512 VNG ledenbrief inzake modeloplegger rechtmatigheid Wmo 2015 en Jeugdwet.pdf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8512-vng-ledenbrief-inz-modeloplegger-rechtmatigheid-wmo-2015-en-jeugd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15.008509 LOC inzake notitie "Medezeggenschap van kinderen en jongeren en de nieuwe jeugdweg".pdf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388,31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8509-loc-inz-notitie-medezeggenschap-van-kinderen-en-jongeren-en-de-nieuwe-jeug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15.008475 VNG ledenbrief inzake digitale archivering.pdf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346,93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8475-vng-ledenbrief-digitale-archiv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15r.00236 rv benoeming leden Rekenkamercommissie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r-00236-rv-benoeming-leden-rekenkamercommissie-woe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15.008052 VNG ledenbrief inzake vervallen stedenbouwkundige bepalingen bouwverordening.pdf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8052-vng-ledenbrief-inz-vervallen-stedenbouwkundige-bepalingen-bouw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15.008053 VNG inzake ledenraadpleging mbt beleidsplan van het College voor arbeidszaken 2015-2018 van de VNG.pdf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622,40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8053-vng-inz-ledenraadpleging-mbt-beleidsplan-vh-college-voor-arbeidszaken-2015-2018-vd-v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15r.00178 rv verlening ontheffing woonplaatsvereiste wethouder Stolk.pdf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170,98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r-00178-rv-verlening-ontheffing-woonplaatsvereiste-wethouder-stolk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15.007450 gemeente Sluis inzake aangenomen motie gemeenteraad over onderhandelingen cao sociale werkvoorziening.pdf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7450-gemeente-sluis-inzake-aangenomen-motie-gemeenteraad-over-onderhandelingen-cao-sociale-werkvoorzi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15.007247 VNG ledenbrief afspraak garantiebanen voor mensen met een arbeidsbeperking.pdf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7247-vng-ledenbrief-afspraak-garantiebanen-voor-mensen-met-een-arbeidsbeperk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15.006913 Raadslid.nu paasnieuwsbrief inzake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6913-raadslid-nu-paasnieuwsbrief-inzake-sociaal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15.006594 Rekenkamercommissie Woerden | Jaarverslag Rekenkamercommissie 2014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6594-rkc-inz-jaarverslag-rekenkamercommissie-20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15.006518 VNG ledenbrief inz FLO-overgangsrecht proces aanleveren gegevens aan Loyalis voor maatwerkpercentages.pdf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412,20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6518-vng-ledenbrief-inz-flo-overgangsrecht-proces-aanleveren-gegevens-aan-loyalis-voor-maatwerkpercentag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18" meta:character-count="1631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