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14.022171 VNG ledenbrief inzake modelverordening bedrijveninvesteringszone BIZ.pdf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2171-vng-ledenbrief-inz-modelverordening-bedrijveninvesteringszone-bi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14.022000 VNG ledenbrief inzake uitkomst ledenraadpleging informatievoorziening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2000-vng-ledenbrief-inz-uitkomst-ledenraadpleging-informatievoorziening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14.021921 Ministerie BZK inzake circulaire samenloop vergoedingen raadsleden met een uitkering per 1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921-ministerie-bzk-inz-circulaire-samenloop-vergoedingen-raadsleden-met-een-uitkering-per-1-jan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14.021839 VNG ledenbrief inzake overgangsrecht en besparingsopgave Wmo huishoudelijke hulp niveau 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839-vng-ledenbrief-inz-overgangsrecht-en-besparingsopgave-wmo-huishoudelijke-hulp-niveau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14.021807 VNG ledenbrief inzake afspraken vergoeding voor inzameling van drankenkartons.pdf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807-vng-ledenbrief-inz-afspraken-vergoeding-voor-inzameling-van-drankenkarto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14.021767 provincie Utrecht toezicht / beoordeling programmabegroting gemeente Woerden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767-provincie-utrecht-toezicht-beoordeling-programmabegroting-gemeente-woerden-2015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14r.00561 rv rekenkamercommissie eindrapport subsidies_op weg naar effectmeting.pdf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r-00561-rv-en-eindrapport-subsidies-op-weg-naar-effectme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14r.00449 benoemen leden vertrouwenscommissie tbv functioneringsgesprek met de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r-00449-benoemen-leden-vertrouwenscommissie-tbv-functioneringsgesprek-met-de-burgemees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14.021642 VNG ledenbrief inzake afspraken met Loyalis voor gevolgen aftopping pensioengevend inkomen.pdf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642-vng-ledenbrief-inz-afspraken-met-loyalis-voor-gevolgen-aftopping-pensioengevend-ink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14r.00542 rv inzake ontslagverlening lid rekenkamercommissie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r-00542-rv-inzake-ontslagverlening-lid-rekenkamercommissie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14.021385 VNG ledenbrief inzake actuele BTW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1385-vng-ledenbrief-inzake-actuele-btw-ontwikkel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14r.00563 rv benoeming de heer T.H.D.(Tymon) de Weger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r-00563-rv-benoeming-de-heer-thd-tymon-de-weger-tot-wethou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14.020701 circulaire bzk inzake geindexeerde bedragen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20701-circulaire-bzk-inzake-geindexeerde-bedragen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668" meta:non-whitespace-character-count="1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