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10.018334 motie gem losser korting wsw-budget.pdf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0-018334-motie-gem-losser-korting-wsw-bud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10.018129 motie gem leek voorgenomen rijksbezuinigingen op sz.pdf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0-018129-motie-gem-leek-voorgenomen-rijksbezuinigingen-op-sz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10.017995 begrotingstoezich prov utrecht.pdf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0-017995-begrotingstoezich-prov-ut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10r.00232 instellen raadswergroep zondagopenstelling supermarkt.pdf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0r-00232-instellen-raadswergroep-zondagopenstelling-supermar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10.017885 
              <text:s/>
              bevestiging parameters uurtarieven cak.pdf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0-017885-bevestiging-parameters-uurtarieven-c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10.017792 rapport implementatie eenmalige gegevensuitvraag.pdf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1.005,50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0-017792-rapport-implementatie-eenmalige-gegevensuitvra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9" meta:character-count="654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