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e-mailbericht inwoner inzake evenementenbeleid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289,29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evenementenbeleid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e-mail Vastgoed Binnenstad Woerden inzake Centrum Management Woerden - Vitale Binnenstad 2030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-Vastgoed-Binnenstad-Woerden-inzake-Centrum-Management-Woerden-Vitale-Binnenstad-20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brief inwoner inzake aansprakelijkheid stelling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8,82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inwoner-inzake-aansprakelijkheid-stelling-gemeent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burgemeester V. Molkenboer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336,10 KB</text:p>
          </table:table-cell>
          <table:table-cell table:style-name="Table3.A2" office:value-type="string">
            <text:p text:style-name="P22">
              <text:a xlink:type="simple" xlink:href="http://gemeenteraad.woerden.nl/Stukken/brief-V-Molkenbo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e-mailbericht Ecorys inzake informatie over DoeMee onderzoek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544,68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Ecorys-inzake-informatie-over-DoeMee-onderzoek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Ontvangen persbericht van Stichting Laat Woerden niet zakken inzake gas- en oliewinning Papekop-veld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847,44 KB</text:p>
          </table:table-cell>
          <table:table-cell table:style-name="Table3.A2" office:value-type="string">
            <text:p text:style-name="P22">
              <text:a xlink:type="simple" xlink:href="http://gemeenteraad.woerden.nl/Stukken/Ontvangen-persbericht-van-Stichting-Laat-Woerden-niet-zakken-inzake-gas-en-oliewinning-Papekop-v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brieven Raad van State inzake beroepsprocedure Woerden BP De Voortuin A12 Woerden - diverse indieners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-Raad-van-State-inzake-beroepsprocedure-Woerden-BP-De-Voortuin-A12-Woerden-diverse-indieners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Ingekomen brief Raad van State inzake start beroepsprocedure Woerden BP De Voortuin A12 Woerden - 1 indiener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an-State-inzake-start-beroepsprocedure-Woerden-BP-De-Voortuin-A12-Woerden-1-indiener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Afschrift ingekomen brief van inwoner aan gemeente inzake dwangsommen, meldingen en beslaglegging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://gemeenteraad.woerden.nl/Stukken/Afschrift-ingekomen-brief-van-inwoner-aan-gemeente-inzake-dwangsommen-meldingen-en-beslaglegging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Ingekomen e-mailbericht DHC Advocaten inzake beroepschrift CenW Beheer BP De Voortuin A12 Woerden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DHC-Advocaten-inzake-beroepschrift-CenW-Beheer-BP-De-Voortuin-A12-Woerd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Ingekomen e-mailbericht Vereniging voor plaatselijke politieke groeperingen (VPPG) inzake brief aan raadsleden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4,22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Vereniging-voor-plaatselijke-politieke-groeperingen-VPPG-inzake-brief-aan-raadsled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Ingekomen brief Raad van State inzake start beroepsprocedure Woerden BP Parapluplan Woerden 2 (archeologie)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7,27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an-State-inzake-start-beroepsprocedure-Woerden-BP-Parapluplan-Woerden-2-archeologi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5" meta:character-count="1678" meta:non-whitespace-character-count="1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