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mail gesprek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179,95 KB</text:p>
          </table:table-cell>
          <table:table-cell table:style-name="Table3.A2" office:value-type="string">
            <text:p text:style-name="P22">
              <text:a xlink:type="simple" xlink:href="http://gemeenteraad.woerden.nl/stukken/Ingekomen-mail-gesprek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mail - Brief kanisbruggetje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273,10 KB</text:p>
          </table:table-cell>
          <table:table-cell table:style-name="Table3.A2" office:value-type="string">
            <text:p text:style-name="P22">
              <text:a xlink:type="simple" xlink:href="http://gemeenteraad.woerden.nl/stukken/Ingekomen-mail-Brief-kanisbruggetje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streekmarkt 20 jaar 2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351,67 KB</text:p>
          </table:table-cell>
          <table:table-cell table:style-name="Table3.A2" office:value-type="string">
            <text:p text:style-name="P22">
              <text:a xlink:type="simple" xlink:href="http://gemeenteraad.woerden.nl/stukken/Brief-streekmarkt-20-jaa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mail en Reactie college mbt Startnotitie gebiedproces Reyerscop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398,23 KB</text:p>
          </table:table-cell>
          <table:table-cell table:style-name="Table3.A2" office:value-type="string">
            <text:p text:style-name="P22">
              <text:a xlink:type="simple" xlink:href="http://gemeenteraad.woerden.nl/stukken/Ingekomen-mail-en-Reactie-college-mbt-Startnotitie-gebiedproces-Reyerscop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mail - Verkoop van bier op De Heem (Veldwijk)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126,48 KB</text:p>
          </table:table-cell>
          <table:table-cell table:style-name="Table3.A2" office:value-type="string">
            <text:p text:style-name="P22">
              <text:a xlink:type="simple" xlink:href="http://gemeenteraad.woerden.nl/stukken/Ingekomen-mail-Verkoop-van-bier-op-De-Heem-Veldwijk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- Ringen, rekken voor blikjes en flesjes op prullenbakken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151,68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ingen-rekken-voor-blikjes-en-flesjes-op-prullenbakk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5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