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Barmhartig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Wat gaat de gemeente Woerden doen aan houtstook?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Cattenbroekerplas en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en bezwaar tegen flexwoningen aan het Weidepad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OLO7663319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Zienswijze dossiernummer OLO7663319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Festival 12-13 mei aan de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Foto's stoep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Melding openbare ruimte wordt niet serieus genomen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armhartig-zijn27-geanonimiseerd.pdf" TargetMode="External" /><Relationship Id="rId26" Type="http://schemas.openxmlformats.org/officeDocument/2006/relationships/hyperlink" Target="http://gemeenteraad.woerden.nl/stukken/Wat-gaat-de-gemeente-Woerden-doen-aan-hout-stook-geanonimiseerd.pdf" TargetMode="External" /><Relationship Id="rId27" Type="http://schemas.openxmlformats.org/officeDocument/2006/relationships/hyperlink" Target="http://gemeenteraad.woerden.nl/stukken/Cattenbroekerplas-en-zonnepanelen-geanonimiseerd.pdf" TargetMode="External" /><Relationship Id="rId28" Type="http://schemas.openxmlformats.org/officeDocument/2006/relationships/hyperlink" Target="http://gemeenteraad.woerden.nl/stukken/ARMOEDE-geanonimiseerd.pdf" TargetMode="External" /><Relationship Id="rId29" Type="http://schemas.openxmlformats.org/officeDocument/2006/relationships/hyperlink" Target="http://gemeenteraad.woerden.nl/stukken/Brief-voor-gemeenteraad-Woerden-17042023-geanonimiseerd.pdf" TargetMode="External" /><Relationship Id="rId30" Type="http://schemas.openxmlformats.org/officeDocument/2006/relationships/hyperlink" Target="http://gemeenteraad.woerden.nl/stukken/OLO7663319-geanonimiseerd.pdf" TargetMode="External" /><Relationship Id="rId37" Type="http://schemas.openxmlformats.org/officeDocument/2006/relationships/hyperlink" Target="http://gemeenteraad.woerden.nl/stukken/Brief-gemeente-geanonimiseerd.pdf" TargetMode="External" /><Relationship Id="rId38" Type="http://schemas.openxmlformats.org/officeDocument/2006/relationships/hyperlink" Target="http://gemeenteraad.woerden.nl/stukken/Festival-12-13-mei-aan-de-Cattenbroekerplas-geanonimiseerd.pdf" TargetMode="External" /><Relationship Id="rId39" Type="http://schemas.openxmlformats.org/officeDocument/2006/relationships/hyperlink" Target="http://gemeenteraad.woerden.nl/stukken/Foto-s-stoep.pdf" TargetMode="External" /><Relationship Id="rId40" Type="http://schemas.openxmlformats.org/officeDocument/2006/relationships/hyperlink" Target="http://gemeenteraad.woerden.nl/stukken/FW-Melding-openbare-ruimte-wordt-niet-serieus-genom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