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mail | inzet gemeenteraadsverkiezingen 2022 - een vitaal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mail-inzet-gemeenteraadsverkiezingen-2022-een-vitaal-landelijk-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D21030613 Ingekomen mail |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mail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Dorpsplatform Harmelen |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Brief-Dorpsplatform-Harmelen-met-input-gemeenteraadsverkiezing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D21030233 Ingekomen brief | Bezwaar aanvraag omgevingsvergunning OLO6047629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-Ingekomen-brief-Bezwaar-aanvraag-omgevingsvergunning-OLO60476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D2103 Ingekomen mail | Renovatie Korenmolen, Watermolen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-Ingekomen-mail-Renovatie-Korenmolen-Watermolen-Harm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D21030058 Ingekomen mail | Reactie op raadsvergadering 15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0058-Ingekomen-mail-Reactie-op-raadsvergadering-15-jul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D21029871 Ingekomen brief | Klacht over inval in woning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9871-Ingekomen-brief-Klacht-over-inval-in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D21030066 Ingekomen mail | Klacht over onderhoud monumentale kerkhoven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580,08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0066-Ingekomen-mail-Klacht-over-onderhoud-monumentale-kerkho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D21029556 Stichting Klasse | Herbenoeming lid Raad van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9556-Stichting-Klasse-Herbenoeming-lid-Raad-van-Toez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D21029581 Ingekomen brief | Zonnepanelen maar dan anders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9581-Ingekomen-brief-Zonnepanelen-maar-dan-an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D21029342 Ingekomen brief | Bezwaar tegen besluit op motie RES in balans van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366,16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9342-Ingekomen-brief-Bezwaar-tegen-besluit-op-motie-RES-in-balans-van-Provinc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D2102 Ingekomen mail | Afwegingskader-windmolens-geluidsnorm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-Ingekomen-mail-Afwegingskader-windmolens-geluidsnor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D21029444 Stichting Dierenhulpverlening Woerden eo | Windmolens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9444-Stichting-Dierenhulpverlening-Woerden-eo-Windmolens-Reijersco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D2102 Ingekomen brief | Reactie op afwegingskader duurzame energie (inspreken kan niet meer)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-Ingekomen-brief-Reactie-op-afwegingskader-duurzame-energie-inspreken-kan-niet-m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D21029072 Ingekomen brief | Afwegingskader grootschalige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528,85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9072-Ingekomen-brief-Afwegingskader-grootschalige-duurzame-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D21028987 Ingekomen mail | Juist wel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8987-Ingekomen-mail-Juist-wel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D21028695 Dorpsplatform Kamerik | Kamerikse aandachtspunten voor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8695-Dorpsplatform-Kamerik-Kamerikse-aandachtspunten-voor-gemeenteraadsverkiezingen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D21028680 Ingekomen brief | Uitspraak Raad van State inzake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8680-Ingekomen-brief-Uitspraak-Raad-van-State-inzake-windturbin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D21028707 Ons Polderhart | Reactie op brief van 30-06 van gemeente afwegingskader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8707-Ons-Polderhart-Reactie-op-brief-van-30-06-van-gemeente-afwegingskader-duurzame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D21028499 Ingekomen brief | Bezwaar plaatsing 8 windmolens in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8499-Ingekomen-brief-Bezwaar-plaatsing-8-windmolens-in-Reijersco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D21027738 Ingekomen brief - Eindrapport Energie in transitie (niet openbaar)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738-Ingekomen-brief-Eindrapport-Energie-in-transitie-niet-openb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D21027738 Ingekomen brief | Korte samenvatting Rapport Energie in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738-Ingekomen-brief-Korte-samenvatting-Rapport-Energie-in-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D21027920 Ingekomen brief | Zonneweide uit het zicht van 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659,96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920-Ingekomen-brief-Zonneweide-uit-het-zicht-van-de-omgev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D21027309 Ingekomen brief | Bezwaar tegen uitvoering kadernota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309-Ingekomen-brief-Bezwaar-tegen-uitvoering-kadernota-parkeer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D21027537 Ingekomen mail | Reactie op afwegingskader grootschalige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537-Ingekomen-mail-Reactie-op-afwegingskader-grootschalige-duurzame-energ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D21027534 Ingekomen mail | Afwegingskader, windmolens en nalevingsstrategie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534-Ingekomen-mail-Afwegingskader-windmolens-en-nalevingsstrate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D21027031 Ingekomen brief | Rapport gevoeligheid vogels en vleermuizen voor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031-Ingekomen-brief-Rapport-gevoeligheid-vogels-en-vleermuizen-voor-windturbin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D21027228 Ingekomen mail | Klacht inspraak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228-Ingekomen-mail-Klacht-inspraak-energietransi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D21026915 Ingekomen mail | Reactie op voornemen plaatsing windmolens in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6915-Ingekomen-mail-Reactie-op-voornemen-plaatsing-windmolens-in-Groene-H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D21027157 Klankbordgroep Stationsgebied Zuidzijde | Memo op visie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7157-Klankbordgroep-Stationsgebied-Zuidzijde-Memo-op-visie-stationsgebi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D21026853 Ingekomen mail | 
              <text:s/>
              Reactie op motie Van der Does tav houtrook voorlichting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6853-Ingekomen-mail-Reactie-op-motie-Van-der-Does-tav-houtrook-voorlicht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D21026911 Stiching de Groene Buffer | Inspraakbrief - geen windmolens Woerden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6911-Inspraakbrief-Stiching-de-Groene-Buffer-Geen-Windmolens-Woerden-voor-in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D21026851 Ingekomen mail | Reactie op artikel AD over hoogte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6851-Ingekomen-mail-Reactie-op-artikel-AD-over-hoogte-windmolen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31" meta:character-count="3547" meta:non-whitespace-character-count="3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