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06:11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NKC over Campertoerisme 2025 (1 december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 over overzicht buslijnennet Woerden in 20 jaar tijd (1 december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Dorpsplatform Zegveld over Agenda 2 december (1 december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649,79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 over Bus goedkoper op lange routes 'Hopelijk gaan er nu meer mensen met de bus en blijft hij rijden' - RTV Utrecht (30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Brief-NKC-over-Campertoerisme-2025-1-december-2025.pdf" TargetMode="External" /><Relationship Id="rId26" Type="http://schemas.openxmlformats.org/officeDocument/2006/relationships/hyperlink" Target="http://gemeenteraad.woerden.nl/Stukken/Brief-inwoner-over-overzicht-buslijnennet-Woerden-in-20-jaar-tijd-1-december-2025.pdf" TargetMode="External" /><Relationship Id="rId27" Type="http://schemas.openxmlformats.org/officeDocument/2006/relationships/hyperlink" Target="http://gemeenteraad.woerden.nl/Stukken/Brief-Dorpsplatform-Zegveld-over-Agenda-2-december-1-december-2025.pdf" TargetMode="External" /><Relationship Id="rId28" Type="http://schemas.openxmlformats.org/officeDocument/2006/relationships/hyperlink" Target="http://gemeenteraad.woerden.nl/Stukken/Brief-inwoner-over-Bus-goedkoper-op-lange-routes-Hopelijk-gaan-er-nu-meer-mensen-met-de-bus-en-blijft-hij-rijden-RTV-Utrecht-30-november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