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19.001132 Zienswijze | Voortuin ii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9-001132-zienswijze-voortuin-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19.001366 Zienswijze | Voortuin ii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9-001366-zienswijze-voortuin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19.001347 Zienswijze | Voortuin ii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9-001347-zienswijze-voortuin-i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19.001318 Zienswijze | Voortuin ii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9-001318-zienswijze-voortuin-i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19.001319 Zienswijze | Voortuin ii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1.019,90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9-001319-zienswijze-voortuin-i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438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