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11.000688 werkplan 2011 veiligverkeer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713,69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1-000688-werkplan-2011-veiligverkeer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11.000686 anwb wegbewijzering.pdf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1-000686-anwb-wegbewijz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2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