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00:09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Gemeenteraadsverkiezingen 2026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Dorpsplatform Kamerik over Bijdrage verkiezingsprogramma GR 2026 (4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Kamerik-over-Bijdrage-verkiezingsprogramma-GR-2026-4-november-2025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7" meta:character-count="265" meta:non-whitespace-character-count="2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954942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954942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