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Gemeenteraadsverkiezingen 2026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Kamerik over Bijdrage verkiezingsprogramma GR 2026 (4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Kamerik-over-Bijdrage-verkiezingsprogramma-GR-2026-4-november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65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