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2 oktober 2025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9-oktober/20:00/Vaststellen-besluitenlijsten-vorige-vergaderingen/Besluitenlijst-Politieke-Avond-02-10-2025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2 oktober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9-oktober/20:00/Vaststellen-besluitenlijsten-vorige-vergaderingen/Besluitenlijst-Politieke-Avond-2-oktober-2025-sessie-commissie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25 september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9-oktober/20:00/Vaststellen-besluitenlijsten-vorige-vergaderingen/Besluitenlijst-Politieke-Avond-25-september-2025-sessie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25 september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9-oktober/20:00/Vaststellen-besluitenlijsten-vorige-vergadering/Besluitenlijst-Politieke-Avond-25-september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9-oktober/20:00/Vaststellen-besluitenlijsten-vorige-vergadering/Besluitenlijst-raadsvergadering-18-sept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86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